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FD" w:rsidRPr="00432F4A" w:rsidRDefault="002F35C9" w:rsidP="00432F4A">
      <w:pPr>
        <w:jc w:val="center"/>
        <w:rPr>
          <w:rFonts w:ascii="Californian FB" w:hAnsi="Californian FB"/>
          <w:sz w:val="28"/>
          <w:szCs w:val="28"/>
        </w:rPr>
      </w:pPr>
      <w:r w:rsidRPr="00E3384C">
        <w:rPr>
          <w:rFonts w:ascii="Calibri" w:hAnsi="Calibri"/>
          <w:b/>
          <w:sz w:val="28"/>
          <w:szCs w:val="20"/>
        </w:rPr>
        <w:t>Biology 1 Honors Syllabus/ Rules and Regulations</w:t>
      </w:r>
    </w:p>
    <w:p w:rsidR="004D40BD" w:rsidRPr="00E3384C" w:rsidRDefault="004D40BD" w:rsidP="001E2AC2">
      <w:pPr>
        <w:rPr>
          <w:rFonts w:ascii="Calibri" w:hAnsi="Calibri"/>
          <w:b/>
          <w:sz w:val="28"/>
          <w:szCs w:val="20"/>
        </w:rPr>
      </w:pPr>
    </w:p>
    <w:p w:rsidR="004D40BD" w:rsidRPr="0033064F" w:rsidRDefault="008842E6" w:rsidP="001E2AC2">
      <w:pPr>
        <w:rPr>
          <w:rFonts w:ascii="Calibri" w:hAnsi="Calibri"/>
          <w:b/>
          <w:sz w:val="18"/>
          <w:szCs w:val="20"/>
        </w:rPr>
      </w:pPr>
      <w:r w:rsidRPr="0033064F">
        <w:rPr>
          <w:rFonts w:ascii="Calibri" w:hAnsi="Calibri"/>
          <w:b/>
          <w:sz w:val="18"/>
          <w:szCs w:val="20"/>
        </w:rPr>
        <w:t xml:space="preserve">Ms. Megan </w:t>
      </w:r>
      <w:r w:rsidR="00B14572">
        <w:rPr>
          <w:rFonts w:ascii="Calibri" w:hAnsi="Calibri"/>
          <w:b/>
          <w:sz w:val="18"/>
          <w:szCs w:val="20"/>
        </w:rPr>
        <w:t>Thomas</w:t>
      </w:r>
      <w:r w:rsidRPr="0033064F">
        <w:rPr>
          <w:rFonts w:ascii="Calibri" w:hAnsi="Calibri"/>
          <w:b/>
          <w:sz w:val="18"/>
          <w:szCs w:val="20"/>
        </w:rPr>
        <w:tab/>
      </w:r>
      <w:r w:rsidR="004D40BD" w:rsidRPr="0033064F">
        <w:rPr>
          <w:rFonts w:ascii="Calibri" w:hAnsi="Calibri"/>
          <w:b/>
          <w:sz w:val="18"/>
          <w:szCs w:val="20"/>
        </w:rPr>
        <w:tab/>
      </w:r>
      <w:r w:rsidR="004D40BD" w:rsidRPr="0033064F">
        <w:rPr>
          <w:rFonts w:ascii="Calibri" w:hAnsi="Calibri"/>
          <w:b/>
          <w:sz w:val="18"/>
          <w:szCs w:val="20"/>
        </w:rPr>
        <w:tab/>
      </w:r>
      <w:r w:rsidR="004D40BD" w:rsidRPr="0033064F">
        <w:rPr>
          <w:rFonts w:ascii="Calibri" w:hAnsi="Calibri"/>
          <w:b/>
          <w:sz w:val="18"/>
          <w:szCs w:val="20"/>
        </w:rPr>
        <w:tab/>
      </w:r>
      <w:r w:rsidR="005F4A22" w:rsidRPr="0033064F">
        <w:rPr>
          <w:rFonts w:ascii="Calibri" w:hAnsi="Calibri"/>
          <w:b/>
          <w:sz w:val="18"/>
          <w:szCs w:val="20"/>
        </w:rPr>
        <w:t xml:space="preserve">                                              </w:t>
      </w:r>
      <w:r w:rsidR="00964F9D">
        <w:rPr>
          <w:rFonts w:ascii="Calibri" w:hAnsi="Calibri"/>
          <w:b/>
          <w:sz w:val="18"/>
          <w:szCs w:val="20"/>
        </w:rPr>
        <w:tab/>
      </w:r>
      <w:r w:rsidR="00964F9D">
        <w:rPr>
          <w:rFonts w:ascii="Calibri" w:hAnsi="Calibri"/>
          <w:b/>
          <w:sz w:val="18"/>
          <w:szCs w:val="20"/>
        </w:rPr>
        <w:tab/>
      </w:r>
      <w:r w:rsidR="00F751B4" w:rsidRPr="0033064F">
        <w:rPr>
          <w:rFonts w:ascii="Calibri" w:hAnsi="Calibri"/>
          <w:b/>
          <w:sz w:val="18"/>
          <w:szCs w:val="20"/>
        </w:rPr>
        <w:t>Conference:</w:t>
      </w:r>
      <w:r w:rsidR="00F6210E" w:rsidRPr="0033064F">
        <w:rPr>
          <w:rFonts w:ascii="Calibri" w:hAnsi="Calibri"/>
          <w:b/>
          <w:sz w:val="18"/>
          <w:szCs w:val="20"/>
        </w:rPr>
        <w:t xml:space="preserve"> </w:t>
      </w:r>
      <w:r w:rsidR="004D40BD" w:rsidRPr="0033064F">
        <w:rPr>
          <w:rFonts w:ascii="Calibri" w:hAnsi="Calibri"/>
          <w:b/>
          <w:sz w:val="18"/>
          <w:szCs w:val="20"/>
        </w:rPr>
        <w:t>3:05-3:30pm</w:t>
      </w:r>
    </w:p>
    <w:p w:rsidR="004D40BD" w:rsidRPr="0033064F" w:rsidRDefault="004D40BD" w:rsidP="001E2AC2">
      <w:pPr>
        <w:rPr>
          <w:rFonts w:ascii="Calibri" w:hAnsi="Calibri"/>
          <w:b/>
          <w:sz w:val="18"/>
          <w:szCs w:val="20"/>
        </w:rPr>
      </w:pPr>
      <w:r w:rsidRPr="0033064F">
        <w:rPr>
          <w:rFonts w:ascii="Calibri" w:hAnsi="Calibri"/>
          <w:b/>
          <w:sz w:val="18"/>
          <w:szCs w:val="20"/>
        </w:rPr>
        <w:t>Science Department</w:t>
      </w:r>
      <w:r w:rsidRPr="0033064F">
        <w:rPr>
          <w:rFonts w:ascii="Calibri" w:hAnsi="Calibri"/>
          <w:b/>
          <w:sz w:val="18"/>
          <w:szCs w:val="20"/>
        </w:rPr>
        <w:tab/>
      </w:r>
      <w:r w:rsidRPr="0033064F">
        <w:rPr>
          <w:rFonts w:ascii="Calibri" w:hAnsi="Calibri"/>
          <w:b/>
          <w:sz w:val="18"/>
          <w:szCs w:val="20"/>
        </w:rPr>
        <w:tab/>
      </w:r>
      <w:r w:rsidRPr="0033064F">
        <w:rPr>
          <w:rFonts w:ascii="Calibri" w:hAnsi="Calibri"/>
          <w:b/>
          <w:sz w:val="18"/>
          <w:szCs w:val="20"/>
        </w:rPr>
        <w:tab/>
      </w:r>
      <w:r w:rsidRPr="0033064F">
        <w:rPr>
          <w:rFonts w:ascii="Calibri" w:hAnsi="Calibri"/>
          <w:b/>
          <w:sz w:val="18"/>
          <w:szCs w:val="20"/>
        </w:rPr>
        <w:tab/>
      </w:r>
      <w:r w:rsidRPr="0033064F">
        <w:rPr>
          <w:rFonts w:ascii="Calibri" w:hAnsi="Calibri"/>
          <w:b/>
          <w:sz w:val="18"/>
          <w:szCs w:val="20"/>
        </w:rPr>
        <w:tab/>
      </w:r>
      <w:r w:rsidR="005F4A22" w:rsidRPr="0033064F">
        <w:rPr>
          <w:rFonts w:ascii="Calibri" w:hAnsi="Calibri"/>
          <w:b/>
          <w:sz w:val="18"/>
          <w:szCs w:val="20"/>
        </w:rPr>
        <w:t xml:space="preserve">                             </w:t>
      </w:r>
      <w:r w:rsidR="00964F9D">
        <w:rPr>
          <w:rFonts w:ascii="Calibri" w:hAnsi="Calibri"/>
          <w:b/>
          <w:sz w:val="18"/>
          <w:szCs w:val="20"/>
        </w:rPr>
        <w:tab/>
      </w:r>
      <w:r w:rsidR="005F4A22" w:rsidRPr="0033064F">
        <w:rPr>
          <w:rFonts w:ascii="Calibri" w:hAnsi="Calibri"/>
          <w:b/>
          <w:sz w:val="18"/>
          <w:szCs w:val="20"/>
        </w:rPr>
        <w:t xml:space="preserve">  </w:t>
      </w:r>
      <w:r w:rsidR="00DA1082">
        <w:rPr>
          <w:rFonts w:ascii="Calibri" w:hAnsi="Calibri"/>
          <w:b/>
          <w:sz w:val="18"/>
          <w:szCs w:val="20"/>
        </w:rPr>
        <w:tab/>
      </w:r>
      <w:r w:rsidRPr="0033064F">
        <w:rPr>
          <w:rFonts w:ascii="Calibri" w:hAnsi="Calibri"/>
          <w:b/>
          <w:sz w:val="18"/>
          <w:szCs w:val="20"/>
        </w:rPr>
        <w:t>Voicemail: 67</w:t>
      </w:r>
      <w:r w:rsidR="008842E6" w:rsidRPr="0033064F">
        <w:rPr>
          <w:rFonts w:ascii="Calibri" w:hAnsi="Calibri"/>
          <w:b/>
          <w:sz w:val="18"/>
          <w:szCs w:val="20"/>
        </w:rPr>
        <w:t xml:space="preserve">1-5011 </w:t>
      </w:r>
      <w:r w:rsidR="00964F9D">
        <w:rPr>
          <w:rFonts w:ascii="Calibri" w:hAnsi="Calibri"/>
          <w:b/>
          <w:sz w:val="18"/>
          <w:szCs w:val="20"/>
        </w:rPr>
        <w:t>ext. 523</w:t>
      </w:r>
    </w:p>
    <w:p w:rsidR="004D40BD" w:rsidRPr="0033064F" w:rsidRDefault="004D40BD" w:rsidP="001E2AC2">
      <w:pPr>
        <w:rPr>
          <w:rFonts w:ascii="Calibri" w:hAnsi="Calibri"/>
          <w:b/>
          <w:sz w:val="18"/>
          <w:szCs w:val="20"/>
        </w:rPr>
      </w:pPr>
      <w:r w:rsidRPr="0033064F">
        <w:rPr>
          <w:rFonts w:ascii="Calibri" w:hAnsi="Calibri"/>
          <w:b/>
          <w:sz w:val="18"/>
          <w:szCs w:val="20"/>
        </w:rPr>
        <w:t xml:space="preserve">Email:  </w:t>
      </w:r>
      <w:hyperlink r:id="rId5" w:history="1">
        <w:r w:rsidR="008842E6" w:rsidRPr="0033064F">
          <w:rPr>
            <w:rStyle w:val="Hyperlink"/>
            <w:rFonts w:ascii="Calibri" w:hAnsi="Calibri"/>
            <w:b/>
            <w:sz w:val="18"/>
            <w:szCs w:val="20"/>
          </w:rPr>
          <w:t>Megan.Malone@sdhc.k12.fl.us</w:t>
        </w:r>
      </w:hyperlink>
      <w:r w:rsidR="008842E6" w:rsidRPr="0033064F">
        <w:rPr>
          <w:rFonts w:ascii="Calibri" w:hAnsi="Calibri"/>
          <w:b/>
          <w:sz w:val="18"/>
          <w:szCs w:val="20"/>
        </w:rPr>
        <w:t xml:space="preserve"> </w:t>
      </w:r>
    </w:p>
    <w:p w:rsidR="004D40BD" w:rsidRPr="0033064F" w:rsidRDefault="004D40BD" w:rsidP="001E2AC2">
      <w:pPr>
        <w:rPr>
          <w:rFonts w:ascii="Calibri" w:hAnsi="Calibri"/>
          <w:sz w:val="18"/>
          <w:szCs w:val="20"/>
        </w:rPr>
      </w:pPr>
    </w:p>
    <w:p w:rsidR="004D40BD" w:rsidRPr="0033064F" w:rsidRDefault="004D40BD" w:rsidP="001E2AC2">
      <w:pPr>
        <w:rPr>
          <w:rFonts w:ascii="Calibri" w:hAnsi="Calibri"/>
          <w:b/>
          <w:sz w:val="18"/>
          <w:szCs w:val="20"/>
        </w:rPr>
      </w:pPr>
      <w:r w:rsidRPr="0033064F">
        <w:rPr>
          <w:rFonts w:ascii="Calibri" w:hAnsi="Calibri"/>
          <w:b/>
          <w:sz w:val="18"/>
          <w:szCs w:val="20"/>
        </w:rPr>
        <w:t>All the rules and regulations of Hillsborough County will be adhered to in this classroom.</w:t>
      </w:r>
    </w:p>
    <w:p w:rsidR="004D40BD" w:rsidRPr="0033064F" w:rsidRDefault="004D40BD" w:rsidP="001E2AC2">
      <w:pPr>
        <w:rPr>
          <w:rFonts w:ascii="Calibri" w:hAnsi="Calibri"/>
          <w:b/>
          <w:sz w:val="18"/>
          <w:szCs w:val="20"/>
        </w:rPr>
      </w:pPr>
      <w:r w:rsidRPr="0033064F">
        <w:rPr>
          <w:rFonts w:ascii="Calibri" w:hAnsi="Calibri"/>
          <w:b/>
          <w:sz w:val="18"/>
          <w:szCs w:val="20"/>
        </w:rPr>
        <w:t>Guidelines:</w:t>
      </w:r>
    </w:p>
    <w:p w:rsidR="004D40BD" w:rsidRPr="0033064F" w:rsidRDefault="004D40BD" w:rsidP="001E2AC2">
      <w:pPr>
        <w:numPr>
          <w:ilvl w:val="0"/>
          <w:numId w:val="3"/>
        </w:numPr>
        <w:rPr>
          <w:rFonts w:ascii="Calibri" w:hAnsi="Calibri"/>
          <w:sz w:val="18"/>
          <w:szCs w:val="20"/>
        </w:rPr>
      </w:pPr>
      <w:r w:rsidRPr="0033064F">
        <w:rPr>
          <w:rFonts w:ascii="Calibri" w:hAnsi="Calibri"/>
          <w:sz w:val="18"/>
          <w:szCs w:val="20"/>
        </w:rPr>
        <w:t xml:space="preserve">Be prepared for class.  Bring the correct tools for learning </w:t>
      </w:r>
      <w:r w:rsidR="00AA71FD" w:rsidRPr="0033064F">
        <w:rPr>
          <w:rFonts w:ascii="Calibri" w:hAnsi="Calibri"/>
          <w:sz w:val="18"/>
          <w:szCs w:val="20"/>
        </w:rPr>
        <w:t>every day</w:t>
      </w:r>
      <w:r w:rsidRPr="0033064F">
        <w:rPr>
          <w:rFonts w:ascii="Calibri" w:hAnsi="Calibri"/>
          <w:sz w:val="18"/>
          <w:szCs w:val="20"/>
        </w:rPr>
        <w:t>.  You will need your text book (covered), notebook (3-ring binder), and a pencil or pen.</w:t>
      </w:r>
    </w:p>
    <w:p w:rsidR="004D40BD" w:rsidRPr="0033064F" w:rsidRDefault="004D40BD" w:rsidP="001E2AC2">
      <w:pPr>
        <w:numPr>
          <w:ilvl w:val="0"/>
          <w:numId w:val="3"/>
        </w:numPr>
        <w:rPr>
          <w:rFonts w:ascii="Calibri" w:hAnsi="Calibri"/>
          <w:sz w:val="18"/>
          <w:szCs w:val="20"/>
        </w:rPr>
      </w:pPr>
      <w:r w:rsidRPr="0033064F">
        <w:rPr>
          <w:rFonts w:ascii="Calibri" w:hAnsi="Calibri"/>
          <w:sz w:val="18"/>
          <w:szCs w:val="20"/>
        </w:rPr>
        <w:t>I expect all students to respect and follow the school/county policies.</w:t>
      </w:r>
    </w:p>
    <w:p w:rsidR="004D40BD" w:rsidRPr="0033064F" w:rsidRDefault="004D40BD" w:rsidP="001E2AC2">
      <w:pPr>
        <w:numPr>
          <w:ilvl w:val="0"/>
          <w:numId w:val="3"/>
        </w:numPr>
        <w:rPr>
          <w:rFonts w:ascii="Calibri" w:hAnsi="Calibri"/>
          <w:sz w:val="18"/>
          <w:szCs w:val="20"/>
        </w:rPr>
      </w:pPr>
      <w:r w:rsidRPr="0033064F">
        <w:rPr>
          <w:rFonts w:ascii="Calibri" w:hAnsi="Calibri"/>
          <w:sz w:val="18"/>
          <w:szCs w:val="20"/>
        </w:rPr>
        <w:t>Be respectful.  Be respectful of your school, self, and others.  Leave all poor attitudes outside.</w:t>
      </w:r>
    </w:p>
    <w:p w:rsidR="004D40BD" w:rsidRPr="0033064F" w:rsidRDefault="004D40BD" w:rsidP="001E2AC2">
      <w:pPr>
        <w:numPr>
          <w:ilvl w:val="0"/>
          <w:numId w:val="3"/>
        </w:numPr>
        <w:rPr>
          <w:rFonts w:ascii="Calibri" w:hAnsi="Calibri"/>
          <w:sz w:val="18"/>
          <w:szCs w:val="20"/>
        </w:rPr>
      </w:pPr>
      <w:r w:rsidRPr="0033064F">
        <w:rPr>
          <w:rFonts w:ascii="Calibri" w:hAnsi="Calibri"/>
          <w:sz w:val="18"/>
          <w:szCs w:val="20"/>
        </w:rPr>
        <w:t>Be on time.  Have yourself in your assigned seat before the tardy bell rings.</w:t>
      </w:r>
    </w:p>
    <w:p w:rsidR="004D40BD" w:rsidRPr="0033064F" w:rsidRDefault="004D40BD" w:rsidP="001E2AC2">
      <w:pPr>
        <w:numPr>
          <w:ilvl w:val="0"/>
          <w:numId w:val="3"/>
        </w:numPr>
        <w:rPr>
          <w:rFonts w:ascii="Calibri" w:hAnsi="Calibri"/>
          <w:sz w:val="18"/>
          <w:szCs w:val="20"/>
        </w:rPr>
      </w:pPr>
      <w:r w:rsidRPr="0033064F">
        <w:rPr>
          <w:rFonts w:ascii="Calibri" w:hAnsi="Calibri"/>
          <w:sz w:val="18"/>
          <w:szCs w:val="20"/>
        </w:rPr>
        <w:t xml:space="preserve">All cell phones will remain off </w:t>
      </w:r>
      <w:r w:rsidR="00F751B4" w:rsidRPr="0033064F">
        <w:rPr>
          <w:rFonts w:ascii="Calibri" w:hAnsi="Calibri"/>
          <w:sz w:val="18"/>
          <w:szCs w:val="20"/>
        </w:rPr>
        <w:t>throughout</w:t>
      </w:r>
      <w:r w:rsidRPr="0033064F">
        <w:rPr>
          <w:rFonts w:ascii="Calibri" w:hAnsi="Calibri"/>
          <w:sz w:val="18"/>
          <w:szCs w:val="20"/>
        </w:rPr>
        <w:t xml:space="preserve"> the duration of the class period.</w:t>
      </w:r>
    </w:p>
    <w:p w:rsidR="004D40BD" w:rsidRPr="0033064F" w:rsidRDefault="004D40BD" w:rsidP="001E2AC2">
      <w:pPr>
        <w:rPr>
          <w:rFonts w:ascii="Calibri" w:hAnsi="Calibri"/>
          <w:sz w:val="18"/>
          <w:szCs w:val="20"/>
        </w:rPr>
      </w:pPr>
    </w:p>
    <w:p w:rsidR="004D40BD" w:rsidRPr="0033064F" w:rsidRDefault="004D40BD" w:rsidP="001E2AC2">
      <w:pPr>
        <w:rPr>
          <w:rFonts w:ascii="Calibri" w:hAnsi="Calibri"/>
          <w:b/>
          <w:sz w:val="18"/>
          <w:szCs w:val="20"/>
        </w:rPr>
      </w:pPr>
      <w:r w:rsidRPr="0033064F">
        <w:rPr>
          <w:rFonts w:ascii="Calibri" w:hAnsi="Calibri"/>
          <w:b/>
          <w:sz w:val="18"/>
          <w:szCs w:val="20"/>
        </w:rPr>
        <w:t>Environmental Concerns:</w:t>
      </w:r>
    </w:p>
    <w:p w:rsidR="004D40BD" w:rsidRPr="0033064F" w:rsidRDefault="004D40BD" w:rsidP="00432F4A">
      <w:pPr>
        <w:numPr>
          <w:ilvl w:val="1"/>
          <w:numId w:val="3"/>
        </w:numPr>
        <w:tabs>
          <w:tab w:val="clear" w:pos="1440"/>
          <w:tab w:val="left" w:pos="720"/>
        </w:tabs>
        <w:ind w:left="720"/>
        <w:rPr>
          <w:rFonts w:ascii="Calibri" w:hAnsi="Calibri"/>
          <w:sz w:val="18"/>
          <w:szCs w:val="20"/>
        </w:rPr>
      </w:pPr>
      <w:r w:rsidRPr="0033064F">
        <w:rPr>
          <w:rFonts w:ascii="Calibri" w:hAnsi="Calibri"/>
          <w:b/>
          <w:sz w:val="18"/>
          <w:szCs w:val="20"/>
        </w:rPr>
        <w:t>Stay in your assigned seat.</w:t>
      </w:r>
      <w:r w:rsidRPr="0033064F">
        <w:rPr>
          <w:rFonts w:ascii="Calibri" w:hAnsi="Calibri"/>
          <w:sz w:val="18"/>
          <w:szCs w:val="20"/>
        </w:rPr>
        <w:t xml:space="preserve">  Do not move without permission.  This is for your own safety.  Some students get lost and </w:t>
      </w:r>
      <w:r w:rsidR="00F751B4" w:rsidRPr="0033064F">
        <w:rPr>
          <w:rFonts w:ascii="Calibri" w:hAnsi="Calibri"/>
          <w:sz w:val="18"/>
          <w:szCs w:val="20"/>
        </w:rPr>
        <w:t>cannot</w:t>
      </w:r>
      <w:r w:rsidRPr="0033064F">
        <w:rPr>
          <w:rFonts w:ascii="Calibri" w:hAnsi="Calibri"/>
          <w:sz w:val="18"/>
          <w:szCs w:val="20"/>
        </w:rPr>
        <w:t xml:space="preserve"> find their way back.</w:t>
      </w:r>
    </w:p>
    <w:p w:rsidR="004D40BD" w:rsidRPr="0033064F" w:rsidRDefault="004D40BD" w:rsidP="00432F4A">
      <w:pPr>
        <w:numPr>
          <w:ilvl w:val="1"/>
          <w:numId w:val="3"/>
        </w:numPr>
        <w:tabs>
          <w:tab w:val="clear" w:pos="1440"/>
          <w:tab w:val="left" w:pos="720"/>
        </w:tabs>
        <w:ind w:left="720"/>
        <w:rPr>
          <w:rFonts w:ascii="Calibri" w:hAnsi="Calibri"/>
          <w:sz w:val="18"/>
          <w:szCs w:val="20"/>
        </w:rPr>
      </w:pPr>
      <w:r w:rsidRPr="0033064F">
        <w:rPr>
          <w:rFonts w:ascii="Calibri" w:hAnsi="Calibri"/>
          <w:b/>
          <w:sz w:val="18"/>
          <w:szCs w:val="20"/>
        </w:rPr>
        <w:t>Raise your hand if you have a comment or information to relay to the class or myself.</w:t>
      </w:r>
      <w:r w:rsidRPr="0033064F">
        <w:rPr>
          <w:rFonts w:ascii="Calibri" w:hAnsi="Calibri"/>
          <w:sz w:val="18"/>
          <w:szCs w:val="20"/>
        </w:rPr>
        <w:t xml:space="preserve">  </w:t>
      </w:r>
      <w:r w:rsidR="00DA097C">
        <w:rPr>
          <w:rFonts w:ascii="Calibri" w:hAnsi="Calibri"/>
          <w:sz w:val="18"/>
          <w:szCs w:val="20"/>
        </w:rPr>
        <w:t>All students have the RIGHT to learn. You will not infringe on classmates’ rights.</w:t>
      </w:r>
    </w:p>
    <w:p w:rsidR="004D40BD" w:rsidRPr="0033064F" w:rsidRDefault="004D40BD" w:rsidP="00432F4A">
      <w:pPr>
        <w:numPr>
          <w:ilvl w:val="1"/>
          <w:numId w:val="3"/>
        </w:numPr>
        <w:tabs>
          <w:tab w:val="clear" w:pos="1440"/>
          <w:tab w:val="left" w:pos="720"/>
        </w:tabs>
        <w:ind w:left="720"/>
        <w:rPr>
          <w:rFonts w:ascii="Calibri" w:hAnsi="Calibri"/>
          <w:sz w:val="18"/>
          <w:szCs w:val="20"/>
        </w:rPr>
      </w:pPr>
      <w:r w:rsidRPr="0033064F">
        <w:rPr>
          <w:rFonts w:ascii="Calibri" w:hAnsi="Calibri"/>
          <w:b/>
          <w:sz w:val="18"/>
          <w:szCs w:val="20"/>
        </w:rPr>
        <w:t>Trash is to be disposed of appropriately.</w:t>
      </w:r>
      <w:r w:rsidRPr="0033064F">
        <w:rPr>
          <w:rFonts w:ascii="Calibri" w:hAnsi="Calibri"/>
          <w:sz w:val="18"/>
          <w:szCs w:val="20"/>
        </w:rPr>
        <w:t xml:space="preserve">  The floor is </w:t>
      </w:r>
      <w:r w:rsidRPr="0033064F">
        <w:rPr>
          <w:rFonts w:ascii="Calibri" w:hAnsi="Calibri"/>
          <w:sz w:val="18"/>
          <w:szCs w:val="20"/>
          <w:u w:val="single"/>
        </w:rPr>
        <w:t xml:space="preserve">not </w:t>
      </w:r>
      <w:r w:rsidRPr="0033064F">
        <w:rPr>
          <w:rFonts w:ascii="Calibri" w:hAnsi="Calibri"/>
          <w:sz w:val="18"/>
          <w:szCs w:val="20"/>
        </w:rPr>
        <w:t>an appropriate option.</w:t>
      </w:r>
      <w:r w:rsidR="00DA097C">
        <w:rPr>
          <w:rFonts w:ascii="Calibri" w:hAnsi="Calibri"/>
          <w:sz w:val="18"/>
          <w:szCs w:val="20"/>
        </w:rPr>
        <w:t xml:space="preserve"> Our custodians work very hard to keep our campus beautiful. You will not make their jobs more difficult or make your teacher clean up after you.</w:t>
      </w:r>
    </w:p>
    <w:p w:rsidR="004D40BD" w:rsidRPr="0033064F" w:rsidRDefault="004D40BD" w:rsidP="00432F4A">
      <w:pPr>
        <w:numPr>
          <w:ilvl w:val="1"/>
          <w:numId w:val="3"/>
        </w:numPr>
        <w:tabs>
          <w:tab w:val="clear" w:pos="1440"/>
          <w:tab w:val="left" w:pos="720"/>
        </w:tabs>
        <w:ind w:left="720"/>
        <w:rPr>
          <w:rFonts w:ascii="Calibri" w:hAnsi="Calibri"/>
          <w:sz w:val="18"/>
          <w:szCs w:val="20"/>
        </w:rPr>
      </w:pPr>
      <w:r w:rsidRPr="0033064F">
        <w:rPr>
          <w:rFonts w:ascii="Calibri" w:hAnsi="Calibri"/>
          <w:b/>
          <w:sz w:val="18"/>
          <w:szCs w:val="20"/>
        </w:rPr>
        <w:t>Personal grooming is to be completed in the restroom between classes</w:t>
      </w:r>
      <w:r w:rsidRPr="0033064F">
        <w:rPr>
          <w:rFonts w:ascii="Calibri" w:hAnsi="Calibri"/>
          <w:sz w:val="18"/>
          <w:szCs w:val="20"/>
        </w:rPr>
        <w:t xml:space="preserve">.  </w:t>
      </w:r>
      <w:r w:rsidR="00DA097C">
        <w:rPr>
          <w:rFonts w:ascii="Calibri" w:hAnsi="Calibri"/>
          <w:sz w:val="18"/>
          <w:szCs w:val="20"/>
        </w:rPr>
        <w:t>Use a chemicals and dissection specimens in labs means that application of makeup and grooming in class are not acceptable as contamination is a real possibility. The same goes for food.</w:t>
      </w:r>
    </w:p>
    <w:p w:rsidR="004D40BD" w:rsidRPr="0033064F" w:rsidRDefault="004D40BD" w:rsidP="00432F4A">
      <w:pPr>
        <w:numPr>
          <w:ilvl w:val="1"/>
          <w:numId w:val="3"/>
        </w:numPr>
        <w:tabs>
          <w:tab w:val="clear" w:pos="1440"/>
          <w:tab w:val="left" w:pos="720"/>
        </w:tabs>
        <w:ind w:left="720"/>
        <w:rPr>
          <w:rFonts w:ascii="Calibri" w:hAnsi="Calibri"/>
          <w:sz w:val="18"/>
          <w:szCs w:val="20"/>
        </w:rPr>
      </w:pPr>
      <w:r w:rsidRPr="0033064F">
        <w:rPr>
          <w:rFonts w:ascii="Calibri" w:hAnsi="Calibri"/>
          <w:b/>
          <w:sz w:val="18"/>
          <w:szCs w:val="20"/>
        </w:rPr>
        <w:t xml:space="preserve">Be aware that if I </w:t>
      </w:r>
      <w:r w:rsidR="00F751B4" w:rsidRPr="0033064F">
        <w:rPr>
          <w:rFonts w:ascii="Calibri" w:hAnsi="Calibri"/>
          <w:b/>
          <w:sz w:val="18"/>
          <w:szCs w:val="20"/>
        </w:rPr>
        <w:t>cannot</w:t>
      </w:r>
      <w:r w:rsidRPr="0033064F">
        <w:rPr>
          <w:rFonts w:ascii="Calibri" w:hAnsi="Calibri"/>
          <w:b/>
          <w:sz w:val="18"/>
          <w:szCs w:val="20"/>
        </w:rPr>
        <w:t xml:space="preserve"> read your work, I </w:t>
      </w:r>
      <w:r w:rsidR="00F751B4" w:rsidRPr="0033064F">
        <w:rPr>
          <w:rFonts w:ascii="Calibri" w:hAnsi="Calibri"/>
          <w:b/>
          <w:sz w:val="18"/>
          <w:szCs w:val="20"/>
        </w:rPr>
        <w:t>cannot</w:t>
      </w:r>
      <w:r w:rsidRPr="0033064F">
        <w:rPr>
          <w:rFonts w:ascii="Calibri" w:hAnsi="Calibri"/>
          <w:b/>
          <w:sz w:val="18"/>
          <w:szCs w:val="20"/>
        </w:rPr>
        <w:t xml:space="preserve"> grade it.</w:t>
      </w:r>
      <w:r w:rsidRPr="0033064F">
        <w:rPr>
          <w:rFonts w:ascii="Calibri" w:hAnsi="Calibri"/>
          <w:sz w:val="18"/>
          <w:szCs w:val="20"/>
        </w:rPr>
        <w:t xml:space="preserve">  I do not work for the FBI in handwriting analysis.  Conclusion? No grade.</w:t>
      </w:r>
    </w:p>
    <w:p w:rsidR="004D40BD" w:rsidRPr="0033064F" w:rsidRDefault="004D40BD" w:rsidP="00432F4A">
      <w:pPr>
        <w:numPr>
          <w:ilvl w:val="1"/>
          <w:numId w:val="3"/>
        </w:numPr>
        <w:tabs>
          <w:tab w:val="clear" w:pos="1440"/>
          <w:tab w:val="left" w:pos="720"/>
        </w:tabs>
        <w:ind w:left="720"/>
        <w:rPr>
          <w:rFonts w:ascii="Calibri" w:hAnsi="Calibri"/>
          <w:sz w:val="18"/>
          <w:szCs w:val="20"/>
        </w:rPr>
      </w:pPr>
      <w:r w:rsidRPr="0033064F">
        <w:rPr>
          <w:rFonts w:ascii="Calibri" w:hAnsi="Calibri"/>
          <w:b/>
          <w:sz w:val="18"/>
          <w:szCs w:val="20"/>
        </w:rPr>
        <w:t>Names on papers:  No name = no grade.</w:t>
      </w:r>
      <w:r w:rsidRPr="0033064F">
        <w:rPr>
          <w:rFonts w:ascii="Calibri" w:hAnsi="Calibri"/>
          <w:sz w:val="18"/>
          <w:szCs w:val="20"/>
        </w:rPr>
        <w:t xml:space="preserve">  If you do not care about receiving credit for your hard work, neither do I.  All no name papers will be placed in the</w:t>
      </w:r>
      <w:r w:rsidR="00DA097C">
        <w:rPr>
          <w:rFonts w:ascii="Calibri" w:hAnsi="Calibri"/>
          <w:sz w:val="18"/>
          <w:szCs w:val="20"/>
        </w:rPr>
        <w:t xml:space="preserve"> “Black Hole” folder</w:t>
      </w:r>
      <w:r w:rsidRPr="0033064F">
        <w:rPr>
          <w:rFonts w:ascii="Calibri" w:hAnsi="Calibri"/>
          <w:sz w:val="18"/>
          <w:szCs w:val="20"/>
        </w:rPr>
        <w:t>.</w:t>
      </w:r>
      <w:r w:rsidR="00DA097C">
        <w:rPr>
          <w:rFonts w:ascii="Calibri" w:hAnsi="Calibri"/>
          <w:sz w:val="18"/>
          <w:szCs w:val="20"/>
        </w:rPr>
        <w:t xml:space="preserve"> This is very kind of me; it is yo</w:t>
      </w:r>
      <w:r w:rsidR="00432F4A">
        <w:rPr>
          <w:rFonts w:ascii="Calibri" w:hAnsi="Calibri"/>
          <w:sz w:val="18"/>
          <w:szCs w:val="20"/>
        </w:rPr>
        <w:t xml:space="preserve">ur responsibility to check </w:t>
      </w:r>
      <w:proofErr w:type="spellStart"/>
      <w:r w:rsidR="00432F4A">
        <w:rPr>
          <w:rFonts w:ascii="Calibri" w:hAnsi="Calibri"/>
          <w:sz w:val="18"/>
          <w:szCs w:val="20"/>
        </w:rPr>
        <w:t>Edsby</w:t>
      </w:r>
      <w:proofErr w:type="spellEnd"/>
      <w:r w:rsidR="00DA097C">
        <w:rPr>
          <w:rFonts w:ascii="Calibri" w:hAnsi="Calibri"/>
          <w:sz w:val="18"/>
          <w:szCs w:val="20"/>
        </w:rPr>
        <w:t xml:space="preserve"> and this folder.</w:t>
      </w:r>
    </w:p>
    <w:p w:rsidR="004D40BD" w:rsidRPr="0033064F" w:rsidRDefault="004D40BD" w:rsidP="00432F4A">
      <w:pPr>
        <w:tabs>
          <w:tab w:val="left" w:pos="720"/>
        </w:tabs>
        <w:ind w:left="720"/>
        <w:rPr>
          <w:rFonts w:ascii="Calibri" w:hAnsi="Calibri"/>
          <w:sz w:val="18"/>
          <w:szCs w:val="20"/>
        </w:rPr>
      </w:pPr>
    </w:p>
    <w:p w:rsidR="00412BC3" w:rsidRPr="0033064F" w:rsidRDefault="00412BC3" w:rsidP="001E2AC2">
      <w:pPr>
        <w:rPr>
          <w:rFonts w:ascii="Calibri" w:hAnsi="Calibri"/>
          <w:b/>
          <w:sz w:val="18"/>
          <w:szCs w:val="20"/>
        </w:rPr>
      </w:pPr>
      <w:r w:rsidRPr="0033064F">
        <w:rPr>
          <w:rFonts w:ascii="Calibri" w:hAnsi="Calibri"/>
          <w:b/>
          <w:sz w:val="18"/>
          <w:szCs w:val="20"/>
        </w:rPr>
        <w:t>Text Books</w:t>
      </w:r>
    </w:p>
    <w:p w:rsidR="00412BC3" w:rsidRDefault="00DA1082" w:rsidP="001E2AC2">
      <w:pPr>
        <w:rPr>
          <w:rFonts w:ascii="Calibri" w:hAnsi="Calibri"/>
          <w:sz w:val="18"/>
          <w:szCs w:val="20"/>
        </w:rPr>
      </w:pPr>
      <w:r w:rsidRPr="00DA1082">
        <w:rPr>
          <w:rFonts w:ascii="Calibri" w:hAnsi="Calibri"/>
          <w:i/>
          <w:sz w:val="18"/>
          <w:szCs w:val="20"/>
        </w:rPr>
        <w:t>Biology Florida Edition</w:t>
      </w:r>
      <w:r>
        <w:rPr>
          <w:rFonts w:ascii="Calibri" w:hAnsi="Calibri"/>
          <w:sz w:val="18"/>
          <w:szCs w:val="20"/>
        </w:rPr>
        <w:t>, Glencoe/</w:t>
      </w:r>
      <w:proofErr w:type="spellStart"/>
      <w:r>
        <w:rPr>
          <w:rFonts w:ascii="Calibri" w:hAnsi="Calibri"/>
          <w:sz w:val="18"/>
          <w:szCs w:val="20"/>
        </w:rPr>
        <w:t>Mcgraw-Hill</w:t>
      </w:r>
      <w:proofErr w:type="spellEnd"/>
      <w:r w:rsidR="00170652">
        <w:rPr>
          <w:rFonts w:ascii="Calibri" w:hAnsi="Calibri"/>
          <w:sz w:val="18"/>
          <w:szCs w:val="20"/>
        </w:rPr>
        <w:t xml:space="preserve"> is the text book that will be used for this course. It will be issued during the first week of school and turned in on the last. Students are required to bring this book to class every day. </w:t>
      </w:r>
      <w:r w:rsidR="00412BC3" w:rsidRPr="0033064F">
        <w:rPr>
          <w:rFonts w:ascii="Calibri" w:hAnsi="Calibri"/>
          <w:sz w:val="18"/>
          <w:szCs w:val="20"/>
        </w:rPr>
        <w:t xml:space="preserve">Students are strongly encouraged to utilize the online textbook. The online textbook is easy to navigate and is rich in biology resources and engaging student activities. </w:t>
      </w:r>
    </w:p>
    <w:p w:rsidR="00DA1082" w:rsidRPr="0033064F" w:rsidRDefault="00DA1082" w:rsidP="001E2AC2">
      <w:pPr>
        <w:rPr>
          <w:rFonts w:ascii="Calibri" w:hAnsi="Calibri"/>
          <w:b/>
          <w:sz w:val="18"/>
          <w:szCs w:val="20"/>
        </w:rPr>
      </w:pPr>
    </w:p>
    <w:p w:rsidR="004D40BD" w:rsidRPr="0033064F" w:rsidRDefault="004D40BD" w:rsidP="001E2AC2">
      <w:pPr>
        <w:rPr>
          <w:rFonts w:ascii="Calibri" w:hAnsi="Calibri"/>
          <w:b/>
          <w:sz w:val="18"/>
          <w:szCs w:val="20"/>
        </w:rPr>
      </w:pPr>
      <w:r w:rsidRPr="0033064F">
        <w:rPr>
          <w:rFonts w:ascii="Calibri" w:hAnsi="Calibri"/>
          <w:b/>
          <w:sz w:val="18"/>
          <w:szCs w:val="20"/>
        </w:rPr>
        <w:t>Required Materials</w:t>
      </w:r>
    </w:p>
    <w:p w:rsidR="00DA097C" w:rsidRDefault="00DA097C" w:rsidP="001E2AC2">
      <w:pPr>
        <w:numPr>
          <w:ilvl w:val="0"/>
          <w:numId w:val="1"/>
        </w:numPr>
        <w:rPr>
          <w:rFonts w:ascii="Calibri" w:hAnsi="Calibri"/>
          <w:sz w:val="18"/>
          <w:szCs w:val="20"/>
        </w:rPr>
      </w:pPr>
      <w:r>
        <w:rPr>
          <w:rFonts w:ascii="Calibri" w:hAnsi="Calibri"/>
          <w:sz w:val="18"/>
          <w:szCs w:val="20"/>
        </w:rPr>
        <w:t xml:space="preserve">1” </w:t>
      </w:r>
      <w:r w:rsidR="004D40BD" w:rsidRPr="0033064F">
        <w:rPr>
          <w:rFonts w:ascii="Calibri" w:hAnsi="Calibri"/>
          <w:sz w:val="18"/>
          <w:szCs w:val="20"/>
        </w:rPr>
        <w:t xml:space="preserve">3-ring binder </w:t>
      </w:r>
      <w:r>
        <w:rPr>
          <w:rFonts w:ascii="Calibri" w:hAnsi="Calibri"/>
          <w:sz w:val="18"/>
          <w:szCs w:val="20"/>
        </w:rPr>
        <w:t>with clear front sleeve</w:t>
      </w:r>
    </w:p>
    <w:p w:rsidR="00DA097C" w:rsidRPr="006820F5" w:rsidRDefault="006820F5" w:rsidP="001E2AC2">
      <w:pPr>
        <w:numPr>
          <w:ilvl w:val="0"/>
          <w:numId w:val="1"/>
        </w:numPr>
        <w:rPr>
          <w:rFonts w:ascii="Calibri" w:hAnsi="Calibri"/>
          <w:sz w:val="18"/>
          <w:szCs w:val="20"/>
        </w:rPr>
      </w:pPr>
      <w:r w:rsidRPr="006820F5">
        <w:rPr>
          <w:rFonts w:ascii="Calibri" w:hAnsi="Calibri"/>
          <w:sz w:val="18"/>
          <w:szCs w:val="20"/>
        </w:rPr>
        <w:t>12</w:t>
      </w:r>
      <w:r w:rsidR="004D40BD" w:rsidRPr="006820F5">
        <w:rPr>
          <w:rFonts w:ascii="Calibri" w:hAnsi="Calibri"/>
          <w:sz w:val="18"/>
          <w:szCs w:val="20"/>
        </w:rPr>
        <w:t xml:space="preserve"> dividers</w:t>
      </w:r>
    </w:p>
    <w:p w:rsidR="00DA097C" w:rsidRDefault="00DA097C" w:rsidP="001E2AC2">
      <w:pPr>
        <w:numPr>
          <w:ilvl w:val="0"/>
          <w:numId w:val="1"/>
        </w:numPr>
        <w:rPr>
          <w:rFonts w:ascii="Calibri" w:hAnsi="Calibri"/>
          <w:sz w:val="18"/>
          <w:szCs w:val="20"/>
        </w:rPr>
      </w:pPr>
      <w:r>
        <w:rPr>
          <w:rFonts w:ascii="Calibri" w:hAnsi="Calibri"/>
          <w:sz w:val="18"/>
          <w:szCs w:val="20"/>
        </w:rPr>
        <w:t>college ruled paper</w:t>
      </w:r>
    </w:p>
    <w:p w:rsidR="00432F4A" w:rsidRDefault="00432F4A" w:rsidP="001E2AC2">
      <w:pPr>
        <w:numPr>
          <w:ilvl w:val="0"/>
          <w:numId w:val="1"/>
        </w:numPr>
        <w:rPr>
          <w:rFonts w:ascii="Calibri" w:hAnsi="Calibri"/>
          <w:sz w:val="18"/>
          <w:szCs w:val="20"/>
        </w:rPr>
      </w:pPr>
      <w:r>
        <w:rPr>
          <w:rFonts w:ascii="Calibri" w:hAnsi="Calibri"/>
          <w:sz w:val="18"/>
          <w:szCs w:val="20"/>
        </w:rPr>
        <w:t>graph paper</w:t>
      </w:r>
    </w:p>
    <w:p w:rsidR="004D40BD" w:rsidRDefault="00432F4A" w:rsidP="001E2AC2">
      <w:pPr>
        <w:numPr>
          <w:ilvl w:val="0"/>
          <w:numId w:val="1"/>
        </w:numPr>
        <w:rPr>
          <w:rFonts w:ascii="Calibri" w:hAnsi="Calibri"/>
          <w:sz w:val="18"/>
          <w:szCs w:val="20"/>
        </w:rPr>
      </w:pPr>
      <w:r>
        <w:rPr>
          <w:rFonts w:ascii="Calibri" w:hAnsi="Calibri"/>
          <w:sz w:val="18"/>
          <w:szCs w:val="20"/>
        </w:rPr>
        <w:t>s</w:t>
      </w:r>
      <w:r w:rsidR="005132AE" w:rsidRPr="00DA097C">
        <w:rPr>
          <w:rFonts w:ascii="Calibri" w:hAnsi="Calibri"/>
          <w:sz w:val="18"/>
          <w:szCs w:val="20"/>
        </w:rPr>
        <w:t>harpened Pencils/ pens and paper</w:t>
      </w:r>
    </w:p>
    <w:p w:rsidR="00DA097C" w:rsidRPr="00DA097C" w:rsidRDefault="00DA097C" w:rsidP="001E2AC2">
      <w:pPr>
        <w:numPr>
          <w:ilvl w:val="0"/>
          <w:numId w:val="1"/>
        </w:numPr>
        <w:rPr>
          <w:rFonts w:ascii="Calibri" w:hAnsi="Calibri"/>
          <w:sz w:val="18"/>
          <w:szCs w:val="20"/>
        </w:rPr>
      </w:pPr>
      <w:r>
        <w:rPr>
          <w:rFonts w:ascii="Calibri" w:hAnsi="Calibri"/>
          <w:sz w:val="18"/>
          <w:szCs w:val="20"/>
        </w:rPr>
        <w:t xml:space="preserve">highlighter </w:t>
      </w:r>
    </w:p>
    <w:p w:rsidR="00E3384C" w:rsidRDefault="00DA097C" w:rsidP="001E2AC2">
      <w:pPr>
        <w:numPr>
          <w:ilvl w:val="0"/>
          <w:numId w:val="1"/>
        </w:numPr>
        <w:rPr>
          <w:rFonts w:ascii="Calibri" w:hAnsi="Calibri"/>
          <w:sz w:val="18"/>
          <w:szCs w:val="20"/>
        </w:rPr>
      </w:pPr>
      <w:r>
        <w:rPr>
          <w:rFonts w:ascii="Calibri" w:hAnsi="Calibri"/>
          <w:sz w:val="18"/>
          <w:szCs w:val="20"/>
        </w:rPr>
        <w:t>colored pencils</w:t>
      </w:r>
      <w:r w:rsidR="005132AE" w:rsidRPr="0033064F">
        <w:rPr>
          <w:rFonts w:ascii="Calibri" w:hAnsi="Calibri"/>
          <w:sz w:val="18"/>
          <w:szCs w:val="20"/>
        </w:rPr>
        <w:t xml:space="preserve"> </w:t>
      </w:r>
    </w:p>
    <w:p w:rsidR="00DA097C" w:rsidRDefault="00DA097C" w:rsidP="001E2AC2">
      <w:pPr>
        <w:numPr>
          <w:ilvl w:val="0"/>
          <w:numId w:val="1"/>
        </w:numPr>
        <w:rPr>
          <w:rFonts w:ascii="Calibri" w:hAnsi="Calibri"/>
          <w:sz w:val="18"/>
          <w:szCs w:val="20"/>
        </w:rPr>
      </w:pPr>
      <w:r>
        <w:rPr>
          <w:rFonts w:ascii="Calibri" w:hAnsi="Calibri"/>
          <w:sz w:val="18"/>
          <w:szCs w:val="20"/>
        </w:rPr>
        <w:t>pack of sticky notes</w:t>
      </w:r>
    </w:p>
    <w:p w:rsidR="00432F4A" w:rsidRPr="0033064F" w:rsidRDefault="00432F4A" w:rsidP="001E2AC2">
      <w:pPr>
        <w:numPr>
          <w:ilvl w:val="0"/>
          <w:numId w:val="1"/>
        </w:numPr>
        <w:rPr>
          <w:rFonts w:ascii="Calibri" w:hAnsi="Calibri"/>
          <w:sz w:val="18"/>
          <w:szCs w:val="20"/>
        </w:rPr>
      </w:pPr>
      <w:r>
        <w:rPr>
          <w:rFonts w:ascii="Calibri" w:hAnsi="Calibri"/>
          <w:sz w:val="18"/>
          <w:szCs w:val="20"/>
        </w:rPr>
        <w:t>calculator</w:t>
      </w:r>
    </w:p>
    <w:p w:rsidR="004D40BD" w:rsidRPr="0033064F" w:rsidRDefault="004D40BD" w:rsidP="001E2AC2">
      <w:pPr>
        <w:rPr>
          <w:rFonts w:ascii="Calibri" w:hAnsi="Calibri"/>
          <w:sz w:val="18"/>
          <w:szCs w:val="20"/>
        </w:rPr>
      </w:pPr>
    </w:p>
    <w:p w:rsidR="004D40BD" w:rsidRPr="0033064F" w:rsidRDefault="004D40BD" w:rsidP="001E2AC2">
      <w:pPr>
        <w:rPr>
          <w:rFonts w:ascii="Calibri" w:hAnsi="Calibri"/>
          <w:b/>
          <w:sz w:val="18"/>
          <w:szCs w:val="20"/>
        </w:rPr>
      </w:pPr>
      <w:r w:rsidRPr="0033064F">
        <w:rPr>
          <w:rFonts w:ascii="Calibri" w:hAnsi="Calibri"/>
          <w:b/>
          <w:sz w:val="18"/>
          <w:szCs w:val="20"/>
        </w:rPr>
        <w:t>Laboratory Experiments</w:t>
      </w:r>
    </w:p>
    <w:p w:rsidR="004D40BD" w:rsidRPr="0033064F" w:rsidRDefault="004D40BD" w:rsidP="001E2AC2">
      <w:pPr>
        <w:rPr>
          <w:rFonts w:ascii="Calibri" w:hAnsi="Calibri"/>
          <w:sz w:val="18"/>
          <w:szCs w:val="20"/>
        </w:rPr>
      </w:pPr>
      <w:r w:rsidRPr="0033064F">
        <w:rPr>
          <w:rFonts w:ascii="Calibri" w:hAnsi="Calibri"/>
          <w:sz w:val="18"/>
          <w:szCs w:val="20"/>
        </w:rPr>
        <w:t>You and your parent or guardian, prior to working in the lab will sign a lab safety contract.  You will NOT be permitted to work in the lab until that contract is signed.  No credit or make-ups will be granted for labs missed to an unsigned contract.</w:t>
      </w:r>
    </w:p>
    <w:p w:rsidR="002F35C9" w:rsidRDefault="002F35C9" w:rsidP="001E2AC2">
      <w:pPr>
        <w:rPr>
          <w:rFonts w:ascii="Calibri" w:hAnsi="Calibri"/>
          <w:b/>
          <w:sz w:val="18"/>
          <w:szCs w:val="20"/>
        </w:rPr>
      </w:pPr>
    </w:p>
    <w:p w:rsidR="006135B4" w:rsidRPr="006135B4" w:rsidRDefault="006135B4" w:rsidP="006135B4">
      <w:pPr>
        <w:rPr>
          <w:rFonts w:ascii="Calibri" w:hAnsi="Calibri"/>
          <w:sz w:val="18"/>
          <w:szCs w:val="18"/>
        </w:rPr>
      </w:pPr>
      <w:r w:rsidRPr="006135B4">
        <w:rPr>
          <w:rFonts w:ascii="Calibri" w:hAnsi="Calibri"/>
          <w:b/>
          <w:sz w:val="18"/>
          <w:szCs w:val="18"/>
        </w:rPr>
        <w:t xml:space="preserve">BYOD </w:t>
      </w:r>
      <w:r w:rsidRPr="006135B4">
        <w:rPr>
          <w:rFonts w:ascii="Calibri" w:hAnsi="Calibri"/>
          <w:b/>
          <w:sz w:val="18"/>
          <w:szCs w:val="18"/>
        </w:rPr>
        <w:t>School</w:t>
      </w:r>
      <w:r w:rsidRPr="006135B4">
        <w:rPr>
          <w:rFonts w:ascii="Calibri" w:hAnsi="Calibri"/>
          <w:b/>
          <w:sz w:val="18"/>
          <w:szCs w:val="18"/>
        </w:rPr>
        <w:t xml:space="preserve">: </w:t>
      </w:r>
      <w:r w:rsidRPr="006135B4">
        <w:rPr>
          <w:rFonts w:ascii="Calibri" w:hAnsi="Calibri"/>
          <w:b/>
          <w:sz w:val="18"/>
          <w:szCs w:val="18"/>
        </w:rPr>
        <w:tab/>
      </w:r>
      <w:r w:rsidRPr="006135B4">
        <w:rPr>
          <w:rFonts w:ascii="Calibri" w:hAnsi="Calibri"/>
          <w:sz w:val="18"/>
          <w:szCs w:val="18"/>
        </w:rPr>
        <w:t xml:space="preserve">Riverview High School is a BYOD or “Bring Your Own Device School”. I HIGHLY recommend find a good deal on a basic small tablet and bringing it to class with you. There will be many opportunities to access the internet to make completing assignments, research, homework and studying so much easier. </w:t>
      </w:r>
    </w:p>
    <w:p w:rsidR="006135B4" w:rsidRPr="006135B4" w:rsidRDefault="006135B4" w:rsidP="006135B4">
      <w:pPr>
        <w:rPr>
          <w:rFonts w:ascii="Calibri" w:hAnsi="Calibri"/>
          <w:sz w:val="18"/>
          <w:szCs w:val="18"/>
        </w:rPr>
      </w:pPr>
    </w:p>
    <w:p w:rsidR="006135B4" w:rsidRPr="006135B4" w:rsidRDefault="006135B4" w:rsidP="006135B4">
      <w:pPr>
        <w:rPr>
          <w:rFonts w:ascii="Calibri" w:hAnsi="Calibri"/>
          <w:sz w:val="18"/>
          <w:szCs w:val="18"/>
        </w:rPr>
      </w:pPr>
      <w:r w:rsidRPr="006135B4">
        <w:rPr>
          <w:rFonts w:ascii="Calibri" w:hAnsi="Calibri"/>
          <w:b/>
          <w:sz w:val="18"/>
          <w:szCs w:val="18"/>
        </w:rPr>
        <w:t>Course Websites</w:t>
      </w:r>
      <w:r w:rsidRPr="006135B4">
        <w:rPr>
          <w:rFonts w:ascii="Calibri" w:hAnsi="Calibri"/>
          <w:b/>
          <w:sz w:val="18"/>
          <w:szCs w:val="18"/>
        </w:rPr>
        <w:t>:</w:t>
      </w:r>
      <w:r w:rsidRPr="006135B4">
        <w:rPr>
          <w:rFonts w:ascii="Calibri" w:hAnsi="Calibri"/>
          <w:sz w:val="18"/>
          <w:szCs w:val="18"/>
        </w:rPr>
        <w:t xml:space="preserve"> This course makes full use of our electronic resources. All course information can be found on </w:t>
      </w:r>
      <w:proofErr w:type="spellStart"/>
      <w:r w:rsidRPr="006135B4">
        <w:rPr>
          <w:rFonts w:ascii="Calibri" w:hAnsi="Calibri"/>
          <w:sz w:val="18"/>
          <w:szCs w:val="18"/>
        </w:rPr>
        <w:t>Edsby</w:t>
      </w:r>
      <w:proofErr w:type="spellEnd"/>
      <w:r w:rsidRPr="006135B4">
        <w:rPr>
          <w:rFonts w:ascii="Calibri" w:hAnsi="Calibri"/>
          <w:sz w:val="18"/>
          <w:szCs w:val="18"/>
        </w:rPr>
        <w:t xml:space="preserve"> as well as the website I maintain for the course </w:t>
      </w:r>
      <w:hyperlink r:id="rId6" w:history="1">
        <w:r w:rsidRPr="006135B4">
          <w:rPr>
            <w:rStyle w:val="Hyperlink"/>
            <w:rFonts w:ascii="Calibri" w:hAnsi="Calibri"/>
            <w:sz w:val="18"/>
            <w:szCs w:val="18"/>
          </w:rPr>
          <w:t>www.Malonebiology.weebly.com</w:t>
        </w:r>
      </w:hyperlink>
      <w:r w:rsidRPr="006135B4">
        <w:rPr>
          <w:rFonts w:ascii="Calibri" w:hAnsi="Calibri"/>
          <w:sz w:val="18"/>
          <w:szCs w:val="18"/>
        </w:rPr>
        <w:t>. On my website you will find calendars for assignments, video tutorials and study links, as well as links to your retest opportunities and online homework quizzes.</w:t>
      </w:r>
    </w:p>
    <w:p w:rsidR="006135B4" w:rsidRPr="006135B4" w:rsidRDefault="006135B4" w:rsidP="006135B4">
      <w:pPr>
        <w:rPr>
          <w:rFonts w:ascii="Calibri" w:hAnsi="Calibri"/>
          <w:sz w:val="18"/>
          <w:szCs w:val="18"/>
        </w:rPr>
      </w:pPr>
    </w:p>
    <w:p w:rsidR="006135B4" w:rsidRPr="006135B4" w:rsidRDefault="006135B4" w:rsidP="006135B4">
      <w:pPr>
        <w:rPr>
          <w:rFonts w:ascii="Calibri" w:hAnsi="Calibri"/>
          <w:b/>
          <w:sz w:val="18"/>
          <w:szCs w:val="18"/>
        </w:rPr>
      </w:pPr>
      <w:r w:rsidRPr="006135B4">
        <w:rPr>
          <w:rFonts w:ascii="Calibri" w:hAnsi="Calibri"/>
          <w:b/>
          <w:sz w:val="18"/>
          <w:szCs w:val="18"/>
        </w:rPr>
        <w:t>Folder/Portfolio Check</w:t>
      </w:r>
    </w:p>
    <w:p w:rsidR="006135B4" w:rsidRPr="006135B4" w:rsidRDefault="006135B4" w:rsidP="006135B4">
      <w:pPr>
        <w:rPr>
          <w:rFonts w:ascii="Calibri" w:hAnsi="Calibri"/>
          <w:sz w:val="18"/>
          <w:szCs w:val="18"/>
        </w:rPr>
      </w:pPr>
      <w:r w:rsidRPr="006135B4">
        <w:rPr>
          <w:rFonts w:ascii="Calibri" w:hAnsi="Calibri"/>
          <w:sz w:val="18"/>
          <w:szCs w:val="18"/>
        </w:rPr>
        <w:t>All work is to be kept organized according to the “Table of Contents” I provide for each unit. Work will be reviewed in class to ensure comprehension and will be stamped in class upon completion. Work is graded when the folders are submitted on Unit Test days. Messy folders will not be graded. This is 30% of your grade, it is in your best interest to keep an organized folder. Do not lose your assignments- you will not receive credit for them unless they are organized in your folder.</w:t>
      </w:r>
    </w:p>
    <w:p w:rsidR="006135B4" w:rsidRPr="006135B4" w:rsidRDefault="006135B4" w:rsidP="006135B4">
      <w:pPr>
        <w:rPr>
          <w:rFonts w:ascii="Calibri" w:hAnsi="Calibri"/>
          <w:b/>
          <w:sz w:val="18"/>
          <w:szCs w:val="18"/>
        </w:rPr>
      </w:pPr>
    </w:p>
    <w:p w:rsidR="006135B4" w:rsidRPr="006135B4" w:rsidRDefault="006135B4" w:rsidP="006135B4">
      <w:pPr>
        <w:rPr>
          <w:rFonts w:ascii="Calibri" w:hAnsi="Calibri"/>
          <w:sz w:val="18"/>
          <w:szCs w:val="18"/>
        </w:rPr>
      </w:pPr>
      <w:bookmarkStart w:id="0" w:name="_GoBack"/>
      <w:bookmarkEnd w:id="0"/>
      <w:r w:rsidRPr="006135B4">
        <w:rPr>
          <w:rFonts w:ascii="Calibri" w:hAnsi="Calibri"/>
          <w:b/>
          <w:sz w:val="18"/>
          <w:szCs w:val="18"/>
        </w:rPr>
        <w:t>Tests and Retests</w:t>
      </w:r>
      <w:r w:rsidRPr="006135B4">
        <w:rPr>
          <w:rFonts w:ascii="Calibri" w:hAnsi="Calibri"/>
          <w:b/>
          <w:sz w:val="18"/>
          <w:szCs w:val="18"/>
        </w:rPr>
        <w:t>:</w:t>
      </w:r>
      <w:r w:rsidRPr="006135B4">
        <w:rPr>
          <w:rFonts w:ascii="Calibri" w:hAnsi="Calibri"/>
          <w:sz w:val="18"/>
          <w:szCs w:val="18"/>
        </w:rPr>
        <w:t xml:space="preserve"> Test for this course are extremely rigorous, however if you keep up with your online homework quizzes this should help you greatly. Unit Tests are always taken in class utilizing a </w:t>
      </w:r>
      <w:proofErr w:type="spellStart"/>
      <w:r w:rsidRPr="006135B4">
        <w:rPr>
          <w:rFonts w:ascii="Calibri" w:hAnsi="Calibri"/>
          <w:sz w:val="18"/>
          <w:szCs w:val="18"/>
        </w:rPr>
        <w:t>scantron</w:t>
      </w:r>
      <w:proofErr w:type="spellEnd"/>
      <w:r w:rsidRPr="006135B4">
        <w:rPr>
          <w:rFonts w:ascii="Calibri" w:hAnsi="Calibri"/>
          <w:sz w:val="18"/>
          <w:szCs w:val="18"/>
        </w:rPr>
        <w:t xml:space="preserve"> sheet. The following day we will go over the test and perform test corrections which </w:t>
      </w:r>
      <w:r w:rsidRPr="006135B4">
        <w:rPr>
          <w:rFonts w:ascii="Calibri" w:hAnsi="Calibri"/>
          <w:sz w:val="18"/>
          <w:szCs w:val="18"/>
        </w:rPr>
        <w:lastRenderedPageBreak/>
        <w:t xml:space="preserve">I will collect. You will then have a week to complete a “Retest for Success” online. You will have unlimited retakes, I suggest you take the Retest until you reach 100% as this will be averages with you in-class test grade. </w:t>
      </w:r>
    </w:p>
    <w:p w:rsidR="006135B4" w:rsidRPr="006135B4" w:rsidRDefault="006135B4" w:rsidP="006135B4">
      <w:pPr>
        <w:rPr>
          <w:rFonts w:ascii="Calibri" w:hAnsi="Calibri"/>
          <w:sz w:val="18"/>
          <w:szCs w:val="18"/>
        </w:rPr>
      </w:pPr>
    </w:p>
    <w:p w:rsidR="006135B4" w:rsidRPr="006135B4" w:rsidRDefault="006135B4" w:rsidP="006135B4">
      <w:pPr>
        <w:rPr>
          <w:rFonts w:ascii="Calibri" w:hAnsi="Calibri"/>
          <w:sz w:val="18"/>
          <w:szCs w:val="18"/>
        </w:rPr>
      </w:pPr>
      <w:r>
        <w:rPr>
          <w:rFonts w:ascii="Calibri" w:hAnsi="Calibri"/>
          <w:b/>
          <w:sz w:val="18"/>
          <w:szCs w:val="18"/>
        </w:rPr>
        <w:t>Absence Policy</w:t>
      </w:r>
      <w:r w:rsidRPr="006135B4">
        <w:rPr>
          <w:rFonts w:ascii="Calibri" w:hAnsi="Calibri"/>
          <w:b/>
          <w:sz w:val="18"/>
          <w:szCs w:val="18"/>
        </w:rPr>
        <w:t>:</w:t>
      </w:r>
      <w:r w:rsidRPr="006135B4">
        <w:rPr>
          <w:rFonts w:ascii="Calibri" w:hAnsi="Calibri"/>
          <w:sz w:val="18"/>
          <w:szCs w:val="18"/>
        </w:rPr>
        <w:t xml:space="preserve">  This is a fast-paced course covering a great deal of material within a short time.  To be successful on the AP exam and provide an experience commensurate with a college course, it will be necessary to maintain a rigorous schedule.  Work done on the day of an absence results in a grade of </w:t>
      </w:r>
      <w:r w:rsidRPr="006135B4">
        <w:rPr>
          <w:rFonts w:ascii="Calibri" w:hAnsi="Calibri"/>
          <w:b/>
          <w:sz w:val="18"/>
          <w:szCs w:val="18"/>
          <w:u w:val="single"/>
        </w:rPr>
        <w:t>zero</w:t>
      </w:r>
      <w:r w:rsidRPr="006135B4">
        <w:rPr>
          <w:rFonts w:ascii="Calibri" w:hAnsi="Calibri"/>
          <w:sz w:val="18"/>
          <w:szCs w:val="18"/>
        </w:rPr>
        <w:t xml:space="preserve"> until the work is made up.  The student has </w:t>
      </w:r>
      <w:r w:rsidRPr="006135B4">
        <w:rPr>
          <w:rFonts w:ascii="Calibri" w:hAnsi="Calibri"/>
          <w:b/>
          <w:sz w:val="18"/>
          <w:szCs w:val="18"/>
          <w:u w:val="single"/>
        </w:rPr>
        <w:t>3 days</w:t>
      </w:r>
      <w:r w:rsidRPr="006135B4">
        <w:rPr>
          <w:rFonts w:ascii="Calibri" w:hAnsi="Calibri"/>
          <w:sz w:val="18"/>
          <w:szCs w:val="18"/>
        </w:rPr>
        <w:t xml:space="preserve"> to clear an absence and make-up the work.  It is the student’s responsibility to:</w:t>
      </w:r>
    </w:p>
    <w:p w:rsidR="006135B4" w:rsidRPr="006135B4" w:rsidRDefault="006135B4" w:rsidP="006135B4">
      <w:pPr>
        <w:numPr>
          <w:ilvl w:val="0"/>
          <w:numId w:val="6"/>
        </w:numPr>
        <w:rPr>
          <w:rFonts w:ascii="Calibri" w:hAnsi="Calibri"/>
          <w:sz w:val="18"/>
          <w:szCs w:val="18"/>
        </w:rPr>
      </w:pPr>
      <w:r w:rsidRPr="006135B4">
        <w:rPr>
          <w:rFonts w:ascii="Calibri" w:hAnsi="Calibri"/>
          <w:sz w:val="18"/>
          <w:szCs w:val="18"/>
        </w:rPr>
        <w:t>Watch the Bozeman video lecture posted for the missed day’s lecture and take notes.</w:t>
      </w:r>
    </w:p>
    <w:p w:rsidR="006135B4" w:rsidRPr="006135B4" w:rsidRDefault="006135B4" w:rsidP="006135B4">
      <w:pPr>
        <w:numPr>
          <w:ilvl w:val="0"/>
          <w:numId w:val="6"/>
        </w:numPr>
        <w:rPr>
          <w:rFonts w:ascii="Calibri" w:hAnsi="Calibri"/>
          <w:sz w:val="18"/>
          <w:szCs w:val="18"/>
        </w:rPr>
      </w:pPr>
      <w:r w:rsidRPr="006135B4">
        <w:rPr>
          <w:rFonts w:ascii="Calibri" w:hAnsi="Calibri"/>
          <w:sz w:val="18"/>
          <w:szCs w:val="18"/>
        </w:rPr>
        <w:t>Make-up missed labs and tests.</w:t>
      </w:r>
    </w:p>
    <w:p w:rsidR="006135B4" w:rsidRPr="006135B4" w:rsidRDefault="006135B4" w:rsidP="006135B4">
      <w:pPr>
        <w:numPr>
          <w:ilvl w:val="0"/>
          <w:numId w:val="6"/>
        </w:numPr>
        <w:rPr>
          <w:rFonts w:ascii="Calibri" w:hAnsi="Calibri"/>
          <w:sz w:val="18"/>
          <w:szCs w:val="18"/>
        </w:rPr>
      </w:pPr>
      <w:r w:rsidRPr="006135B4">
        <w:rPr>
          <w:rFonts w:ascii="Calibri" w:hAnsi="Calibri"/>
          <w:sz w:val="18"/>
          <w:szCs w:val="18"/>
        </w:rPr>
        <w:t xml:space="preserve">Obtain details about assignments and homework from </w:t>
      </w:r>
      <w:proofErr w:type="spellStart"/>
      <w:r w:rsidRPr="006135B4">
        <w:rPr>
          <w:rFonts w:ascii="Calibri" w:hAnsi="Calibri"/>
          <w:sz w:val="18"/>
          <w:szCs w:val="18"/>
        </w:rPr>
        <w:t>Edsby</w:t>
      </w:r>
      <w:proofErr w:type="spellEnd"/>
      <w:r w:rsidRPr="006135B4">
        <w:rPr>
          <w:rFonts w:ascii="Calibri" w:hAnsi="Calibri"/>
          <w:sz w:val="18"/>
          <w:szCs w:val="18"/>
        </w:rPr>
        <w:t xml:space="preserve"> and the class website.</w:t>
      </w:r>
    </w:p>
    <w:p w:rsidR="006135B4" w:rsidRDefault="006135B4" w:rsidP="001E2AC2">
      <w:pPr>
        <w:rPr>
          <w:rFonts w:ascii="Calibri" w:hAnsi="Calibri"/>
          <w:b/>
          <w:sz w:val="18"/>
          <w:szCs w:val="20"/>
        </w:rPr>
      </w:pPr>
    </w:p>
    <w:p w:rsidR="006135B4" w:rsidRPr="0033064F" w:rsidRDefault="006135B4" w:rsidP="001E2AC2">
      <w:pPr>
        <w:rPr>
          <w:rFonts w:ascii="Calibri" w:hAnsi="Calibri"/>
          <w:b/>
          <w:sz w:val="18"/>
          <w:szCs w:val="20"/>
        </w:rPr>
      </w:pPr>
    </w:p>
    <w:p w:rsidR="004D40BD" w:rsidRPr="0033064F" w:rsidRDefault="004D40BD" w:rsidP="001E2AC2">
      <w:pPr>
        <w:rPr>
          <w:rFonts w:ascii="Calibri" w:hAnsi="Calibri"/>
          <w:b/>
          <w:sz w:val="18"/>
          <w:szCs w:val="20"/>
        </w:rPr>
      </w:pPr>
      <w:r w:rsidRPr="0033064F">
        <w:rPr>
          <w:rFonts w:ascii="Calibri" w:hAnsi="Calibri"/>
          <w:b/>
          <w:sz w:val="18"/>
          <w:szCs w:val="20"/>
        </w:rPr>
        <w:t>Interventions</w:t>
      </w:r>
    </w:p>
    <w:p w:rsidR="004D40BD" w:rsidRPr="0033064F" w:rsidRDefault="004D40BD" w:rsidP="001E2AC2">
      <w:pPr>
        <w:rPr>
          <w:rFonts w:ascii="Calibri" w:hAnsi="Calibri"/>
          <w:sz w:val="18"/>
          <w:szCs w:val="20"/>
        </w:rPr>
      </w:pPr>
      <w:r w:rsidRPr="0033064F">
        <w:rPr>
          <w:rFonts w:ascii="Calibri" w:hAnsi="Calibri"/>
          <w:sz w:val="18"/>
          <w:szCs w:val="20"/>
        </w:rPr>
        <w:t xml:space="preserve">Any student who has trouble maintaining appropriate behavior can </w:t>
      </w:r>
      <w:r w:rsidR="00F751B4" w:rsidRPr="0033064F">
        <w:rPr>
          <w:rFonts w:ascii="Calibri" w:hAnsi="Calibri"/>
          <w:sz w:val="18"/>
          <w:szCs w:val="20"/>
        </w:rPr>
        <w:t>expect any</w:t>
      </w:r>
      <w:r w:rsidRPr="0033064F">
        <w:rPr>
          <w:rFonts w:ascii="Calibri" w:hAnsi="Calibri"/>
          <w:sz w:val="18"/>
          <w:szCs w:val="20"/>
        </w:rPr>
        <w:t xml:space="preserve"> of the following interventions.  The purpose of these actions is to stress the importance or to gain assistance in influencing appropriate classroom/lab behavior.  The following interventions may be used (not necessarily in this order): verbal warning, student/teacher conference, seat change, detention, phone call home, student/parent/teacher conference, referral to guidance/assistant principal, removal from the classroom.</w:t>
      </w:r>
    </w:p>
    <w:p w:rsidR="004D40BD" w:rsidRPr="0033064F" w:rsidRDefault="004D40BD" w:rsidP="001E2AC2">
      <w:pPr>
        <w:rPr>
          <w:rFonts w:ascii="Calibri" w:hAnsi="Calibri"/>
          <w:sz w:val="18"/>
          <w:szCs w:val="20"/>
        </w:rPr>
      </w:pPr>
    </w:p>
    <w:p w:rsidR="004D40BD" w:rsidRPr="0033064F" w:rsidRDefault="004D40BD" w:rsidP="001E2AC2">
      <w:pPr>
        <w:rPr>
          <w:rFonts w:ascii="Calibri" w:hAnsi="Calibri"/>
          <w:b/>
          <w:sz w:val="18"/>
          <w:szCs w:val="20"/>
        </w:rPr>
      </w:pPr>
      <w:r w:rsidRPr="0033064F">
        <w:rPr>
          <w:rFonts w:ascii="Calibri" w:hAnsi="Calibri"/>
          <w:b/>
          <w:sz w:val="18"/>
          <w:szCs w:val="20"/>
        </w:rPr>
        <w:t>Riverview High Tardy Policy</w:t>
      </w:r>
    </w:p>
    <w:p w:rsidR="004D40BD" w:rsidRPr="0033064F" w:rsidRDefault="004D40BD" w:rsidP="00B14572">
      <w:pPr>
        <w:rPr>
          <w:rFonts w:ascii="Calibri" w:hAnsi="Calibri"/>
          <w:sz w:val="18"/>
          <w:szCs w:val="20"/>
        </w:rPr>
      </w:pPr>
      <w:r w:rsidRPr="0033064F">
        <w:rPr>
          <w:rFonts w:ascii="Calibri" w:hAnsi="Calibri"/>
          <w:sz w:val="18"/>
          <w:szCs w:val="20"/>
        </w:rPr>
        <w:t>The tardy policy is STRONGLY enforced in this classroom.  The school/classroom policy is as follows:  If a student is not in his/her seat when the bell rings, that student is marked tardy</w:t>
      </w:r>
      <w:r w:rsidR="00B14572">
        <w:rPr>
          <w:rFonts w:ascii="Calibri" w:hAnsi="Calibri"/>
          <w:sz w:val="18"/>
          <w:szCs w:val="20"/>
        </w:rPr>
        <w:t>. You cannot learn if you are not here. Please endeavor to be here for the entire class.</w:t>
      </w:r>
    </w:p>
    <w:p w:rsidR="00432F4A" w:rsidRDefault="00432F4A" w:rsidP="001E2AC2">
      <w:pPr>
        <w:rPr>
          <w:rFonts w:ascii="Calibri" w:hAnsi="Calibri"/>
          <w:b/>
          <w:sz w:val="18"/>
          <w:szCs w:val="20"/>
        </w:rPr>
      </w:pPr>
    </w:p>
    <w:p w:rsidR="004D40BD" w:rsidRPr="0033064F" w:rsidRDefault="001E2AC2" w:rsidP="001E2AC2">
      <w:pPr>
        <w:rPr>
          <w:rFonts w:ascii="Calibri" w:hAnsi="Calibri"/>
          <w:b/>
          <w:sz w:val="18"/>
          <w:szCs w:val="20"/>
        </w:rPr>
      </w:pPr>
      <w:r w:rsidRPr="0033064F">
        <w:rPr>
          <w:rFonts w:ascii="Calibri" w:hAnsi="Calibri"/>
          <w:b/>
          <w:sz w:val="18"/>
          <w:szCs w:val="20"/>
        </w:rPr>
        <w:t>Passes</w:t>
      </w:r>
    </w:p>
    <w:p w:rsidR="004D40BD" w:rsidRPr="0033064F" w:rsidRDefault="004D40BD" w:rsidP="001E2AC2">
      <w:pPr>
        <w:rPr>
          <w:rFonts w:ascii="Calibri" w:hAnsi="Calibri"/>
          <w:sz w:val="18"/>
          <w:szCs w:val="20"/>
        </w:rPr>
      </w:pPr>
      <w:r w:rsidRPr="0033064F">
        <w:rPr>
          <w:rFonts w:ascii="Calibri" w:hAnsi="Calibri"/>
          <w:sz w:val="18"/>
          <w:szCs w:val="20"/>
        </w:rPr>
        <w:t>The school gives each student enough time to use the restroom during passing.  It is up to the individual student to take advantage of that time.  If you chose not to use that time wisely, that is of your concern.</w:t>
      </w:r>
      <w:r w:rsidR="001E2AC2" w:rsidRPr="0033064F">
        <w:rPr>
          <w:rFonts w:ascii="Calibri" w:hAnsi="Calibri"/>
          <w:sz w:val="18"/>
          <w:szCs w:val="20"/>
        </w:rPr>
        <w:t xml:space="preserve">  You will only have </w:t>
      </w:r>
      <w:r w:rsidR="00DA097C">
        <w:rPr>
          <w:rFonts w:ascii="Calibri" w:hAnsi="Calibri"/>
          <w:b/>
          <w:sz w:val="18"/>
          <w:szCs w:val="20"/>
          <w:u w:val="single"/>
        </w:rPr>
        <w:t>3</w:t>
      </w:r>
      <w:r w:rsidR="001E2AC2" w:rsidRPr="0033064F">
        <w:rPr>
          <w:rFonts w:ascii="Calibri" w:hAnsi="Calibri"/>
          <w:b/>
          <w:sz w:val="18"/>
          <w:szCs w:val="20"/>
          <w:u w:val="single"/>
        </w:rPr>
        <w:t xml:space="preserve"> </w:t>
      </w:r>
      <w:r w:rsidR="001E2AC2" w:rsidRPr="0033064F">
        <w:rPr>
          <w:rFonts w:ascii="Calibri" w:hAnsi="Calibri"/>
          <w:sz w:val="18"/>
          <w:szCs w:val="20"/>
        </w:rPr>
        <w:t>bathroom passes in this classroom per 9-weeks period.</w:t>
      </w:r>
      <w:r w:rsidRPr="0033064F">
        <w:rPr>
          <w:rFonts w:ascii="Calibri" w:hAnsi="Calibri"/>
          <w:sz w:val="18"/>
          <w:szCs w:val="20"/>
        </w:rPr>
        <w:t xml:space="preserve">  If medical reasons deem you a more flexible bathroom policy, please present documentation or have a parent/guardian conference with me immediately.  Emergencies also arise and I understand that.  They will be dealt with as they </w:t>
      </w:r>
      <w:r w:rsidR="00DA097C">
        <w:rPr>
          <w:rFonts w:ascii="Calibri" w:hAnsi="Calibri"/>
          <w:sz w:val="18"/>
          <w:szCs w:val="20"/>
        </w:rPr>
        <w:t>arise</w:t>
      </w:r>
      <w:r w:rsidRPr="0033064F">
        <w:rPr>
          <w:rFonts w:ascii="Calibri" w:hAnsi="Calibri"/>
          <w:sz w:val="18"/>
          <w:szCs w:val="20"/>
        </w:rPr>
        <w:t>.</w:t>
      </w:r>
    </w:p>
    <w:p w:rsidR="004D40BD" w:rsidRPr="0033064F" w:rsidRDefault="004D40BD" w:rsidP="001E2AC2">
      <w:pPr>
        <w:rPr>
          <w:rFonts w:ascii="Calibri" w:hAnsi="Calibri"/>
          <w:sz w:val="18"/>
          <w:szCs w:val="20"/>
        </w:rPr>
      </w:pPr>
    </w:p>
    <w:p w:rsidR="004D40BD" w:rsidRPr="0033064F" w:rsidRDefault="004D40BD" w:rsidP="001E2AC2">
      <w:pPr>
        <w:rPr>
          <w:rFonts w:ascii="Calibri" w:hAnsi="Calibri"/>
          <w:b/>
          <w:sz w:val="18"/>
          <w:szCs w:val="20"/>
        </w:rPr>
      </w:pPr>
      <w:r w:rsidRPr="0033064F">
        <w:rPr>
          <w:rFonts w:ascii="Calibri" w:hAnsi="Calibri"/>
          <w:b/>
          <w:sz w:val="18"/>
          <w:szCs w:val="20"/>
        </w:rPr>
        <w:t>Substitutes</w:t>
      </w:r>
    </w:p>
    <w:p w:rsidR="004D40BD" w:rsidRPr="0033064F" w:rsidRDefault="004D40BD" w:rsidP="001E2AC2">
      <w:pPr>
        <w:rPr>
          <w:rFonts w:ascii="Calibri" w:hAnsi="Calibri"/>
          <w:sz w:val="18"/>
          <w:szCs w:val="20"/>
        </w:rPr>
      </w:pPr>
      <w:r w:rsidRPr="0033064F">
        <w:rPr>
          <w:rFonts w:ascii="Calibri" w:hAnsi="Calibri"/>
          <w:sz w:val="18"/>
          <w:szCs w:val="20"/>
        </w:rPr>
        <w:t>If I am unable to be in class, a substitute will carry out instructions left by me.  Work assigned is to be turned in, and your behavior is to be exemplary.</w:t>
      </w:r>
    </w:p>
    <w:p w:rsidR="00B14572" w:rsidRPr="0033064F" w:rsidRDefault="00B14572" w:rsidP="001E2AC2">
      <w:pPr>
        <w:rPr>
          <w:rFonts w:ascii="Calibri" w:hAnsi="Calibri"/>
          <w:sz w:val="18"/>
          <w:szCs w:val="20"/>
        </w:rPr>
      </w:pPr>
    </w:p>
    <w:p w:rsidR="004D40BD" w:rsidRPr="0033064F" w:rsidRDefault="004D40BD" w:rsidP="001E2AC2">
      <w:pPr>
        <w:rPr>
          <w:rFonts w:ascii="Calibri" w:hAnsi="Calibri"/>
          <w:b/>
          <w:sz w:val="18"/>
          <w:szCs w:val="20"/>
        </w:rPr>
      </w:pPr>
      <w:r w:rsidRPr="0033064F">
        <w:rPr>
          <w:rFonts w:ascii="Calibri" w:hAnsi="Calibri"/>
          <w:b/>
          <w:sz w:val="18"/>
          <w:szCs w:val="20"/>
        </w:rPr>
        <w:t>Late Work</w:t>
      </w:r>
    </w:p>
    <w:p w:rsidR="00AA71FD" w:rsidRDefault="004D40BD" w:rsidP="001E2AC2">
      <w:pPr>
        <w:rPr>
          <w:rFonts w:ascii="Calibri" w:hAnsi="Calibri"/>
          <w:sz w:val="18"/>
          <w:szCs w:val="20"/>
        </w:rPr>
      </w:pPr>
      <w:r w:rsidRPr="0033064F">
        <w:rPr>
          <w:rFonts w:ascii="Calibri" w:hAnsi="Calibri"/>
          <w:sz w:val="18"/>
          <w:szCs w:val="20"/>
        </w:rPr>
        <w:t>Late work will</w:t>
      </w:r>
      <w:r w:rsidR="00B14572">
        <w:rPr>
          <w:rFonts w:ascii="Calibri" w:hAnsi="Calibri"/>
          <w:sz w:val="18"/>
          <w:szCs w:val="20"/>
        </w:rPr>
        <w:t xml:space="preserve"> not</w:t>
      </w:r>
      <w:r w:rsidR="00AA71FD" w:rsidRPr="0033064F">
        <w:rPr>
          <w:rFonts w:ascii="Calibri" w:hAnsi="Calibri"/>
          <w:sz w:val="18"/>
          <w:szCs w:val="20"/>
        </w:rPr>
        <w:t xml:space="preserve"> </w:t>
      </w:r>
      <w:r w:rsidR="00B14572">
        <w:rPr>
          <w:rFonts w:ascii="Calibri" w:hAnsi="Calibri"/>
          <w:sz w:val="18"/>
          <w:szCs w:val="20"/>
        </w:rPr>
        <w:t>be accepted.</w:t>
      </w:r>
    </w:p>
    <w:p w:rsidR="00B14572" w:rsidRPr="0033064F" w:rsidRDefault="00B14572" w:rsidP="001E2AC2">
      <w:pPr>
        <w:rPr>
          <w:rFonts w:ascii="Calibri" w:hAnsi="Calibri"/>
          <w:sz w:val="18"/>
          <w:szCs w:val="20"/>
        </w:rPr>
      </w:pPr>
    </w:p>
    <w:p w:rsidR="004D40BD" w:rsidRPr="0033064F" w:rsidRDefault="004D40BD" w:rsidP="001E2AC2">
      <w:pPr>
        <w:rPr>
          <w:rFonts w:ascii="Calibri" w:hAnsi="Calibri"/>
          <w:b/>
          <w:sz w:val="18"/>
          <w:szCs w:val="20"/>
        </w:rPr>
      </w:pPr>
      <w:r w:rsidRPr="0033064F">
        <w:rPr>
          <w:rFonts w:ascii="Calibri" w:hAnsi="Calibri"/>
          <w:b/>
          <w:sz w:val="18"/>
          <w:szCs w:val="20"/>
        </w:rPr>
        <w:t>Topics of Study:</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2664"/>
        <w:gridCol w:w="2664"/>
        <w:gridCol w:w="2664"/>
      </w:tblGrid>
      <w:tr w:rsidR="006820F5" w:rsidRPr="0033064F" w:rsidTr="006820F5">
        <w:trPr>
          <w:trHeight w:val="229"/>
        </w:trPr>
        <w:tc>
          <w:tcPr>
            <w:tcW w:w="2664" w:type="dxa"/>
          </w:tcPr>
          <w:p w:rsidR="006820F5" w:rsidRPr="0033064F" w:rsidRDefault="006820F5" w:rsidP="001E2AC2">
            <w:pPr>
              <w:rPr>
                <w:rFonts w:ascii="Calibri" w:hAnsi="Calibri"/>
                <w:b/>
                <w:sz w:val="18"/>
                <w:szCs w:val="20"/>
                <w:u w:val="single"/>
              </w:rPr>
            </w:pPr>
            <w:r>
              <w:rPr>
                <w:rFonts w:ascii="Calibri" w:hAnsi="Calibri"/>
                <w:b/>
                <w:sz w:val="18"/>
                <w:szCs w:val="20"/>
                <w:u w:val="single"/>
              </w:rPr>
              <w:t>Quarter 1</w:t>
            </w:r>
          </w:p>
        </w:tc>
        <w:tc>
          <w:tcPr>
            <w:tcW w:w="2664" w:type="dxa"/>
          </w:tcPr>
          <w:p w:rsidR="006820F5" w:rsidRPr="0033064F" w:rsidRDefault="006820F5" w:rsidP="001E2AC2">
            <w:pPr>
              <w:rPr>
                <w:rFonts w:ascii="Calibri" w:hAnsi="Calibri"/>
                <w:b/>
                <w:sz w:val="18"/>
                <w:szCs w:val="20"/>
                <w:u w:val="single"/>
              </w:rPr>
            </w:pPr>
            <w:r>
              <w:rPr>
                <w:rFonts w:ascii="Calibri" w:hAnsi="Calibri"/>
                <w:b/>
                <w:sz w:val="18"/>
                <w:szCs w:val="20"/>
                <w:u w:val="single"/>
              </w:rPr>
              <w:t>Quarter 2</w:t>
            </w:r>
          </w:p>
        </w:tc>
        <w:tc>
          <w:tcPr>
            <w:tcW w:w="2664" w:type="dxa"/>
          </w:tcPr>
          <w:p w:rsidR="006820F5" w:rsidRPr="0033064F" w:rsidRDefault="006820F5" w:rsidP="001E2AC2">
            <w:pPr>
              <w:rPr>
                <w:rFonts w:ascii="Calibri" w:hAnsi="Calibri"/>
                <w:b/>
                <w:sz w:val="18"/>
                <w:szCs w:val="20"/>
                <w:u w:val="single"/>
              </w:rPr>
            </w:pPr>
            <w:r>
              <w:rPr>
                <w:rFonts w:ascii="Calibri" w:hAnsi="Calibri"/>
                <w:b/>
                <w:sz w:val="18"/>
                <w:szCs w:val="20"/>
                <w:u w:val="single"/>
              </w:rPr>
              <w:t>Quarter 3</w:t>
            </w:r>
          </w:p>
        </w:tc>
        <w:tc>
          <w:tcPr>
            <w:tcW w:w="2664" w:type="dxa"/>
          </w:tcPr>
          <w:p w:rsidR="006820F5" w:rsidRPr="0033064F" w:rsidRDefault="006820F5" w:rsidP="001E2AC2">
            <w:pPr>
              <w:rPr>
                <w:rFonts w:ascii="Calibri" w:hAnsi="Calibri"/>
                <w:b/>
                <w:sz w:val="18"/>
                <w:szCs w:val="20"/>
                <w:u w:val="single"/>
              </w:rPr>
            </w:pPr>
            <w:r>
              <w:rPr>
                <w:rFonts w:ascii="Calibri" w:hAnsi="Calibri"/>
                <w:b/>
                <w:sz w:val="18"/>
                <w:szCs w:val="20"/>
                <w:u w:val="single"/>
              </w:rPr>
              <w:t>Quarter 4</w:t>
            </w:r>
          </w:p>
        </w:tc>
      </w:tr>
      <w:tr w:rsidR="006820F5" w:rsidRPr="0033064F" w:rsidTr="006820F5">
        <w:trPr>
          <w:trHeight w:val="244"/>
        </w:trPr>
        <w:tc>
          <w:tcPr>
            <w:tcW w:w="2664" w:type="dxa"/>
          </w:tcPr>
          <w:p w:rsidR="006820F5" w:rsidRPr="0033064F" w:rsidRDefault="006820F5" w:rsidP="00432F4A">
            <w:pPr>
              <w:rPr>
                <w:rFonts w:ascii="Calibri" w:hAnsi="Calibri"/>
                <w:sz w:val="18"/>
                <w:szCs w:val="20"/>
              </w:rPr>
            </w:pPr>
            <w:r>
              <w:rPr>
                <w:rFonts w:ascii="Calibri" w:hAnsi="Calibri"/>
                <w:sz w:val="18"/>
                <w:szCs w:val="20"/>
              </w:rPr>
              <w:t>Unit 1:</w:t>
            </w:r>
            <w:r w:rsidRPr="0033064F">
              <w:rPr>
                <w:rFonts w:ascii="Calibri" w:hAnsi="Calibri"/>
                <w:sz w:val="18"/>
                <w:szCs w:val="20"/>
              </w:rPr>
              <w:t xml:space="preserve"> </w:t>
            </w:r>
            <w:r>
              <w:rPr>
                <w:rFonts w:ascii="Calibri" w:hAnsi="Calibri"/>
                <w:sz w:val="18"/>
                <w:szCs w:val="20"/>
              </w:rPr>
              <w:t>Ecology</w:t>
            </w:r>
            <w:r w:rsidRPr="0033064F">
              <w:rPr>
                <w:rFonts w:ascii="Calibri" w:hAnsi="Calibri"/>
                <w:sz w:val="18"/>
                <w:szCs w:val="20"/>
              </w:rPr>
              <w:t xml:space="preserve"> </w:t>
            </w:r>
          </w:p>
        </w:tc>
        <w:tc>
          <w:tcPr>
            <w:tcW w:w="2664" w:type="dxa"/>
          </w:tcPr>
          <w:p w:rsidR="006820F5" w:rsidRPr="0033064F" w:rsidRDefault="006820F5" w:rsidP="00DA1082">
            <w:pPr>
              <w:rPr>
                <w:rFonts w:ascii="Calibri" w:hAnsi="Calibri"/>
                <w:sz w:val="18"/>
                <w:szCs w:val="20"/>
              </w:rPr>
            </w:pPr>
            <w:r>
              <w:rPr>
                <w:rFonts w:ascii="Calibri" w:hAnsi="Calibri"/>
                <w:sz w:val="18"/>
                <w:szCs w:val="20"/>
              </w:rPr>
              <w:t>Unit 4: Cells</w:t>
            </w:r>
          </w:p>
        </w:tc>
        <w:tc>
          <w:tcPr>
            <w:tcW w:w="2664" w:type="dxa"/>
          </w:tcPr>
          <w:p w:rsidR="006820F5" w:rsidRPr="0033064F" w:rsidRDefault="006820F5" w:rsidP="00DA1082">
            <w:pPr>
              <w:rPr>
                <w:rFonts w:ascii="Calibri" w:hAnsi="Calibri"/>
                <w:sz w:val="18"/>
                <w:szCs w:val="20"/>
              </w:rPr>
            </w:pPr>
            <w:r>
              <w:rPr>
                <w:rFonts w:ascii="Calibri" w:hAnsi="Calibri"/>
                <w:sz w:val="18"/>
                <w:szCs w:val="20"/>
              </w:rPr>
              <w:t>Unit 8: Mendelian Genetics</w:t>
            </w:r>
          </w:p>
        </w:tc>
        <w:tc>
          <w:tcPr>
            <w:tcW w:w="2664" w:type="dxa"/>
          </w:tcPr>
          <w:p w:rsidR="006820F5" w:rsidRPr="0033064F" w:rsidRDefault="006820F5" w:rsidP="00DA1082">
            <w:pPr>
              <w:rPr>
                <w:rFonts w:ascii="Calibri" w:hAnsi="Calibri"/>
                <w:sz w:val="18"/>
                <w:szCs w:val="20"/>
              </w:rPr>
            </w:pPr>
            <w:r>
              <w:rPr>
                <w:rFonts w:ascii="Calibri" w:hAnsi="Calibri"/>
                <w:sz w:val="18"/>
                <w:szCs w:val="20"/>
              </w:rPr>
              <w:t>EOC Review</w:t>
            </w:r>
          </w:p>
        </w:tc>
      </w:tr>
      <w:tr w:rsidR="006820F5" w:rsidRPr="0033064F" w:rsidTr="006820F5">
        <w:trPr>
          <w:trHeight w:val="229"/>
        </w:trPr>
        <w:tc>
          <w:tcPr>
            <w:tcW w:w="2664" w:type="dxa"/>
          </w:tcPr>
          <w:p w:rsidR="006820F5" w:rsidRPr="0033064F" w:rsidRDefault="006820F5" w:rsidP="00432F4A">
            <w:pPr>
              <w:rPr>
                <w:rFonts w:ascii="Calibri" w:hAnsi="Calibri"/>
                <w:sz w:val="18"/>
                <w:szCs w:val="20"/>
              </w:rPr>
            </w:pPr>
            <w:r>
              <w:rPr>
                <w:rFonts w:ascii="Calibri" w:hAnsi="Calibri"/>
                <w:sz w:val="18"/>
                <w:szCs w:val="20"/>
              </w:rPr>
              <w:t>Unit 2: Plants</w:t>
            </w:r>
          </w:p>
        </w:tc>
        <w:tc>
          <w:tcPr>
            <w:tcW w:w="2664" w:type="dxa"/>
          </w:tcPr>
          <w:p w:rsidR="006820F5" w:rsidRPr="0033064F" w:rsidRDefault="006820F5" w:rsidP="00DA1082">
            <w:pPr>
              <w:rPr>
                <w:rFonts w:ascii="Calibri" w:hAnsi="Calibri"/>
                <w:sz w:val="18"/>
                <w:szCs w:val="20"/>
              </w:rPr>
            </w:pPr>
            <w:r>
              <w:rPr>
                <w:rFonts w:ascii="Calibri" w:hAnsi="Calibri"/>
                <w:sz w:val="18"/>
                <w:szCs w:val="20"/>
              </w:rPr>
              <w:t>Unit 5: Cell Cycle</w:t>
            </w:r>
          </w:p>
        </w:tc>
        <w:tc>
          <w:tcPr>
            <w:tcW w:w="2664" w:type="dxa"/>
          </w:tcPr>
          <w:p w:rsidR="006820F5" w:rsidRPr="0033064F" w:rsidRDefault="006820F5" w:rsidP="00DA1082">
            <w:pPr>
              <w:rPr>
                <w:rFonts w:ascii="Calibri" w:hAnsi="Calibri"/>
                <w:sz w:val="18"/>
                <w:szCs w:val="20"/>
              </w:rPr>
            </w:pPr>
            <w:r>
              <w:rPr>
                <w:rFonts w:ascii="Calibri" w:hAnsi="Calibri"/>
                <w:sz w:val="18"/>
                <w:szCs w:val="20"/>
              </w:rPr>
              <w:t>Unit 9: Evolution</w:t>
            </w:r>
          </w:p>
        </w:tc>
        <w:tc>
          <w:tcPr>
            <w:tcW w:w="2664" w:type="dxa"/>
          </w:tcPr>
          <w:p w:rsidR="006820F5" w:rsidRPr="0033064F" w:rsidRDefault="006820F5" w:rsidP="00DA1082">
            <w:pPr>
              <w:rPr>
                <w:rFonts w:ascii="Calibri" w:hAnsi="Calibri"/>
                <w:sz w:val="18"/>
                <w:szCs w:val="20"/>
              </w:rPr>
            </w:pPr>
          </w:p>
        </w:tc>
      </w:tr>
      <w:tr w:rsidR="006820F5" w:rsidRPr="0033064F" w:rsidTr="006820F5">
        <w:trPr>
          <w:trHeight w:val="229"/>
        </w:trPr>
        <w:tc>
          <w:tcPr>
            <w:tcW w:w="2664" w:type="dxa"/>
          </w:tcPr>
          <w:p w:rsidR="006820F5" w:rsidRPr="0033064F" w:rsidRDefault="006820F5" w:rsidP="006820F5">
            <w:pPr>
              <w:rPr>
                <w:rFonts w:ascii="Calibri" w:hAnsi="Calibri"/>
                <w:sz w:val="18"/>
                <w:szCs w:val="20"/>
              </w:rPr>
            </w:pPr>
            <w:r w:rsidRPr="0033064F">
              <w:rPr>
                <w:rFonts w:ascii="Calibri" w:hAnsi="Calibri"/>
                <w:sz w:val="18"/>
                <w:szCs w:val="20"/>
              </w:rPr>
              <w:t>Un</w:t>
            </w:r>
            <w:r>
              <w:rPr>
                <w:rFonts w:ascii="Calibri" w:hAnsi="Calibri"/>
                <w:sz w:val="18"/>
                <w:szCs w:val="20"/>
              </w:rPr>
              <w:t xml:space="preserve">it 3: </w:t>
            </w:r>
            <w:r w:rsidRPr="0033064F">
              <w:rPr>
                <w:rFonts w:ascii="Calibri" w:hAnsi="Calibri"/>
                <w:sz w:val="18"/>
                <w:szCs w:val="20"/>
              </w:rPr>
              <w:t>E</w:t>
            </w:r>
            <w:r>
              <w:rPr>
                <w:rFonts w:ascii="Calibri" w:hAnsi="Calibri"/>
                <w:sz w:val="18"/>
                <w:szCs w:val="20"/>
              </w:rPr>
              <w:t>nergetics</w:t>
            </w:r>
          </w:p>
        </w:tc>
        <w:tc>
          <w:tcPr>
            <w:tcW w:w="2664" w:type="dxa"/>
          </w:tcPr>
          <w:p w:rsidR="006820F5" w:rsidRPr="0033064F" w:rsidRDefault="006820F5" w:rsidP="00DA1082">
            <w:pPr>
              <w:rPr>
                <w:rFonts w:ascii="Calibri" w:hAnsi="Calibri"/>
                <w:sz w:val="18"/>
                <w:szCs w:val="20"/>
              </w:rPr>
            </w:pPr>
            <w:r>
              <w:rPr>
                <w:rFonts w:ascii="Calibri" w:hAnsi="Calibri"/>
                <w:sz w:val="18"/>
                <w:szCs w:val="20"/>
              </w:rPr>
              <w:t>Unit 6: Molecular Genetics</w:t>
            </w:r>
          </w:p>
        </w:tc>
        <w:tc>
          <w:tcPr>
            <w:tcW w:w="2664" w:type="dxa"/>
          </w:tcPr>
          <w:p w:rsidR="006820F5" w:rsidRPr="0033064F" w:rsidRDefault="006820F5" w:rsidP="00DA1082">
            <w:pPr>
              <w:rPr>
                <w:rFonts w:ascii="Calibri" w:hAnsi="Calibri"/>
                <w:sz w:val="18"/>
                <w:szCs w:val="20"/>
              </w:rPr>
            </w:pPr>
            <w:r>
              <w:rPr>
                <w:rFonts w:ascii="Calibri" w:hAnsi="Calibri"/>
                <w:sz w:val="18"/>
                <w:szCs w:val="20"/>
              </w:rPr>
              <w:t>Unit 10: Classification</w:t>
            </w:r>
          </w:p>
        </w:tc>
        <w:tc>
          <w:tcPr>
            <w:tcW w:w="2664" w:type="dxa"/>
          </w:tcPr>
          <w:p w:rsidR="006820F5" w:rsidRPr="0033064F" w:rsidRDefault="006820F5" w:rsidP="00DA1082">
            <w:pPr>
              <w:rPr>
                <w:rFonts w:ascii="Calibri" w:hAnsi="Calibri"/>
                <w:sz w:val="18"/>
                <w:szCs w:val="20"/>
              </w:rPr>
            </w:pPr>
          </w:p>
        </w:tc>
      </w:tr>
      <w:tr w:rsidR="006820F5" w:rsidRPr="0033064F" w:rsidTr="006820F5">
        <w:trPr>
          <w:trHeight w:val="244"/>
        </w:trPr>
        <w:tc>
          <w:tcPr>
            <w:tcW w:w="2664" w:type="dxa"/>
          </w:tcPr>
          <w:p w:rsidR="006820F5" w:rsidRPr="0033064F" w:rsidRDefault="006820F5" w:rsidP="00170652">
            <w:pPr>
              <w:rPr>
                <w:rFonts w:ascii="Calibri" w:hAnsi="Calibri"/>
                <w:sz w:val="18"/>
                <w:szCs w:val="20"/>
              </w:rPr>
            </w:pPr>
          </w:p>
        </w:tc>
        <w:tc>
          <w:tcPr>
            <w:tcW w:w="2664" w:type="dxa"/>
          </w:tcPr>
          <w:p w:rsidR="006820F5" w:rsidRPr="0033064F" w:rsidRDefault="006820F5" w:rsidP="00DA1082">
            <w:pPr>
              <w:rPr>
                <w:rFonts w:ascii="Calibri" w:hAnsi="Calibri"/>
                <w:sz w:val="18"/>
                <w:szCs w:val="20"/>
              </w:rPr>
            </w:pPr>
            <w:r>
              <w:rPr>
                <w:rFonts w:ascii="Calibri" w:hAnsi="Calibri"/>
                <w:sz w:val="18"/>
                <w:szCs w:val="20"/>
              </w:rPr>
              <w:t>Unit 7: Biotechnology</w:t>
            </w:r>
          </w:p>
        </w:tc>
        <w:tc>
          <w:tcPr>
            <w:tcW w:w="2664" w:type="dxa"/>
          </w:tcPr>
          <w:p w:rsidR="006820F5" w:rsidRDefault="006820F5" w:rsidP="00DA1082">
            <w:pPr>
              <w:rPr>
                <w:rFonts w:ascii="Calibri" w:hAnsi="Calibri"/>
                <w:sz w:val="18"/>
                <w:szCs w:val="20"/>
              </w:rPr>
            </w:pPr>
            <w:r>
              <w:rPr>
                <w:rFonts w:ascii="Calibri" w:hAnsi="Calibri"/>
                <w:sz w:val="18"/>
                <w:szCs w:val="20"/>
              </w:rPr>
              <w:t>Unit 11: Human Body</w:t>
            </w:r>
          </w:p>
        </w:tc>
        <w:tc>
          <w:tcPr>
            <w:tcW w:w="2664" w:type="dxa"/>
          </w:tcPr>
          <w:p w:rsidR="006820F5" w:rsidRDefault="006820F5" w:rsidP="00DA1082">
            <w:pPr>
              <w:rPr>
                <w:rFonts w:ascii="Calibri" w:hAnsi="Calibri"/>
                <w:sz w:val="18"/>
                <w:szCs w:val="20"/>
              </w:rPr>
            </w:pPr>
          </w:p>
        </w:tc>
      </w:tr>
    </w:tbl>
    <w:p w:rsidR="008842E6" w:rsidRPr="0033064F" w:rsidRDefault="008842E6" w:rsidP="001E2AC2">
      <w:pPr>
        <w:rPr>
          <w:rFonts w:ascii="Calibri" w:hAnsi="Calibri"/>
          <w:b/>
          <w:sz w:val="18"/>
          <w:szCs w:val="20"/>
        </w:rPr>
      </w:pPr>
    </w:p>
    <w:p w:rsidR="004D40BD" w:rsidRPr="0033064F" w:rsidRDefault="004D40BD" w:rsidP="001E2AC2">
      <w:pPr>
        <w:rPr>
          <w:rFonts w:ascii="Calibri" w:hAnsi="Calibri"/>
          <w:b/>
          <w:sz w:val="18"/>
          <w:szCs w:val="20"/>
        </w:rPr>
      </w:pPr>
      <w:r w:rsidRPr="0033064F">
        <w:rPr>
          <w:rFonts w:ascii="Calibri" w:hAnsi="Calibri"/>
          <w:b/>
          <w:sz w:val="18"/>
          <w:szCs w:val="20"/>
        </w:rPr>
        <w:t>Grading</w:t>
      </w:r>
    </w:p>
    <w:p w:rsidR="00F6210E" w:rsidRDefault="00F6210E" w:rsidP="00DA1082">
      <w:pPr>
        <w:rPr>
          <w:rFonts w:ascii="Calibri" w:hAnsi="Calibri"/>
          <w:sz w:val="18"/>
          <w:szCs w:val="20"/>
        </w:rPr>
      </w:pPr>
      <w:r w:rsidRPr="0033064F">
        <w:rPr>
          <w:rFonts w:ascii="Calibri" w:hAnsi="Calibri"/>
          <w:sz w:val="18"/>
          <w:szCs w:val="20"/>
        </w:rPr>
        <w:t xml:space="preserve">Your grade will be determined on a </w:t>
      </w:r>
      <w:r w:rsidR="00B14572">
        <w:rPr>
          <w:rFonts w:ascii="Calibri" w:hAnsi="Calibri"/>
          <w:sz w:val="18"/>
          <w:szCs w:val="20"/>
        </w:rPr>
        <w:t>weighted</w:t>
      </w:r>
      <w:r w:rsidR="00DA1082">
        <w:rPr>
          <w:rFonts w:ascii="Calibri" w:hAnsi="Calibri"/>
          <w:sz w:val="18"/>
          <w:szCs w:val="20"/>
        </w:rPr>
        <w:t xml:space="preserve"> system. </w:t>
      </w:r>
      <w:r w:rsidR="00385804">
        <w:rPr>
          <w:rFonts w:ascii="Calibri" w:hAnsi="Calibri"/>
          <w:sz w:val="18"/>
          <w:szCs w:val="20"/>
        </w:rPr>
        <w:t>It is as follows:</w:t>
      </w:r>
    </w:p>
    <w:p w:rsidR="00385804" w:rsidRDefault="00385804" w:rsidP="00DA1082">
      <w:pPr>
        <w:rPr>
          <w:rFonts w:ascii="Calibri" w:hAnsi="Calibri"/>
          <w:sz w:val="18"/>
          <w:szCs w:val="20"/>
        </w:rPr>
      </w:pPr>
      <w:r>
        <w:rPr>
          <w:rFonts w:ascii="Calibri" w:hAnsi="Calibri"/>
          <w:sz w:val="18"/>
          <w:szCs w:val="20"/>
        </w:rPr>
        <w:t>Tests</w:t>
      </w:r>
      <w:r w:rsidR="00B14572">
        <w:rPr>
          <w:rFonts w:ascii="Calibri" w:hAnsi="Calibri"/>
          <w:sz w:val="18"/>
          <w:szCs w:val="20"/>
        </w:rPr>
        <w:tab/>
      </w:r>
      <w:r w:rsidR="00B14572">
        <w:rPr>
          <w:rFonts w:ascii="Calibri" w:hAnsi="Calibri"/>
          <w:sz w:val="18"/>
          <w:szCs w:val="20"/>
        </w:rPr>
        <w:tab/>
        <w:t>40%</w:t>
      </w:r>
    </w:p>
    <w:p w:rsidR="00385804" w:rsidRDefault="00B14572" w:rsidP="00DA1082">
      <w:pPr>
        <w:rPr>
          <w:rFonts w:ascii="Calibri" w:hAnsi="Calibri"/>
          <w:sz w:val="18"/>
          <w:szCs w:val="20"/>
        </w:rPr>
      </w:pPr>
      <w:r>
        <w:rPr>
          <w:rFonts w:ascii="Calibri" w:hAnsi="Calibri"/>
          <w:sz w:val="18"/>
          <w:szCs w:val="20"/>
        </w:rPr>
        <w:t>Folder Check</w:t>
      </w:r>
      <w:r>
        <w:rPr>
          <w:rFonts w:ascii="Calibri" w:hAnsi="Calibri"/>
          <w:sz w:val="18"/>
          <w:szCs w:val="20"/>
        </w:rPr>
        <w:tab/>
        <w:t>30%</w:t>
      </w:r>
      <w:r>
        <w:rPr>
          <w:rFonts w:ascii="Calibri" w:hAnsi="Calibri"/>
          <w:sz w:val="18"/>
          <w:szCs w:val="20"/>
        </w:rPr>
        <w:tab/>
        <w:t xml:space="preserve"> </w:t>
      </w:r>
      <w:r w:rsidR="00385804">
        <w:rPr>
          <w:rFonts w:ascii="Calibri" w:hAnsi="Calibri"/>
          <w:sz w:val="18"/>
          <w:szCs w:val="20"/>
        </w:rPr>
        <w:tab/>
        <w:t xml:space="preserve">  </w:t>
      </w:r>
    </w:p>
    <w:p w:rsidR="00B14572" w:rsidRDefault="00B14572" w:rsidP="00DA1082">
      <w:pPr>
        <w:rPr>
          <w:rFonts w:ascii="Calibri" w:hAnsi="Calibri"/>
          <w:sz w:val="18"/>
          <w:szCs w:val="20"/>
        </w:rPr>
      </w:pPr>
      <w:r>
        <w:rPr>
          <w:rFonts w:ascii="Calibri" w:hAnsi="Calibri"/>
          <w:sz w:val="18"/>
          <w:szCs w:val="20"/>
        </w:rPr>
        <w:t>Labs/Gizmos</w:t>
      </w:r>
      <w:r>
        <w:rPr>
          <w:rFonts w:ascii="Calibri" w:hAnsi="Calibri"/>
          <w:sz w:val="18"/>
          <w:szCs w:val="20"/>
        </w:rPr>
        <w:tab/>
        <w:t>20%</w:t>
      </w:r>
      <w:r>
        <w:rPr>
          <w:rFonts w:ascii="Calibri" w:hAnsi="Calibri"/>
          <w:sz w:val="18"/>
          <w:szCs w:val="20"/>
        </w:rPr>
        <w:tab/>
      </w:r>
    </w:p>
    <w:p w:rsidR="00385804" w:rsidRDefault="00385804" w:rsidP="00DA1082">
      <w:pPr>
        <w:rPr>
          <w:rFonts w:ascii="Calibri" w:hAnsi="Calibri"/>
          <w:sz w:val="18"/>
          <w:szCs w:val="20"/>
        </w:rPr>
      </w:pPr>
      <w:proofErr w:type="spellStart"/>
      <w:r>
        <w:rPr>
          <w:rFonts w:ascii="Calibri" w:hAnsi="Calibri"/>
          <w:sz w:val="18"/>
          <w:szCs w:val="20"/>
        </w:rPr>
        <w:t>Bellwork</w:t>
      </w:r>
      <w:proofErr w:type="spellEnd"/>
      <w:r>
        <w:rPr>
          <w:rFonts w:ascii="Calibri" w:hAnsi="Calibri"/>
          <w:sz w:val="18"/>
          <w:szCs w:val="20"/>
        </w:rPr>
        <w:tab/>
      </w:r>
      <w:r>
        <w:rPr>
          <w:rFonts w:ascii="Calibri" w:hAnsi="Calibri"/>
          <w:sz w:val="18"/>
          <w:szCs w:val="20"/>
        </w:rPr>
        <w:tab/>
      </w:r>
      <w:r w:rsidR="00B14572">
        <w:rPr>
          <w:rFonts w:ascii="Calibri" w:hAnsi="Calibri"/>
          <w:sz w:val="18"/>
          <w:szCs w:val="20"/>
        </w:rPr>
        <w:t>10%</w:t>
      </w:r>
      <w:r>
        <w:rPr>
          <w:rFonts w:ascii="Calibri" w:hAnsi="Calibri"/>
          <w:sz w:val="18"/>
          <w:szCs w:val="20"/>
        </w:rPr>
        <w:t xml:space="preserve">  </w:t>
      </w:r>
    </w:p>
    <w:p w:rsidR="00385804" w:rsidRDefault="00385804" w:rsidP="00DA1082">
      <w:pPr>
        <w:rPr>
          <w:rFonts w:ascii="Calibri" w:hAnsi="Calibri"/>
          <w:sz w:val="18"/>
          <w:szCs w:val="20"/>
        </w:rPr>
      </w:pPr>
    </w:p>
    <w:p w:rsidR="00385804" w:rsidRDefault="00385804" w:rsidP="00DA1082">
      <w:pPr>
        <w:rPr>
          <w:rFonts w:ascii="Calibri" w:hAnsi="Calibri"/>
          <w:sz w:val="18"/>
          <w:szCs w:val="20"/>
        </w:rPr>
      </w:pPr>
      <w:r>
        <w:rPr>
          <w:rFonts w:ascii="Calibri" w:hAnsi="Calibri"/>
          <w:sz w:val="18"/>
          <w:szCs w:val="20"/>
        </w:rPr>
        <w:t>Student grade is the sum of points earned divided by the total points possible. Standard grading scale is applied (100-90% = A, 89-80% = B, 79-70% = C, 69-60% = D, 59% and below = F)</w:t>
      </w:r>
    </w:p>
    <w:p w:rsidR="00385804" w:rsidRPr="0033064F" w:rsidRDefault="00385804" w:rsidP="00DA1082">
      <w:pPr>
        <w:rPr>
          <w:rFonts w:ascii="Calibri" w:hAnsi="Calibri"/>
          <w:sz w:val="18"/>
          <w:szCs w:val="20"/>
        </w:rPr>
      </w:pPr>
    </w:p>
    <w:p w:rsidR="004D40BD" w:rsidRPr="0033064F" w:rsidRDefault="00F6210E" w:rsidP="001E2AC2">
      <w:pPr>
        <w:rPr>
          <w:rFonts w:ascii="Calibri" w:hAnsi="Calibri"/>
          <w:sz w:val="18"/>
          <w:szCs w:val="20"/>
        </w:rPr>
      </w:pPr>
      <w:r w:rsidRPr="0033064F">
        <w:rPr>
          <w:rFonts w:ascii="Calibri" w:hAnsi="Calibri"/>
          <w:sz w:val="18"/>
          <w:szCs w:val="20"/>
        </w:rPr>
        <w:t xml:space="preserve"> </w:t>
      </w:r>
      <w:r w:rsidR="004D40BD" w:rsidRPr="0033064F">
        <w:rPr>
          <w:rFonts w:ascii="Calibri" w:hAnsi="Calibri"/>
          <w:sz w:val="18"/>
          <w:szCs w:val="20"/>
        </w:rPr>
        <w:t xml:space="preserve">Please remember that </w:t>
      </w:r>
      <w:r w:rsidR="00385804">
        <w:rPr>
          <w:rFonts w:ascii="Calibri" w:hAnsi="Calibri"/>
          <w:sz w:val="18"/>
          <w:szCs w:val="20"/>
        </w:rPr>
        <w:t>g</w:t>
      </w:r>
      <w:r w:rsidR="004D40BD" w:rsidRPr="0033064F">
        <w:rPr>
          <w:rFonts w:ascii="Calibri" w:hAnsi="Calibri"/>
          <w:sz w:val="18"/>
          <w:szCs w:val="20"/>
        </w:rPr>
        <w:t>ood attendance leads to success!!</w:t>
      </w:r>
    </w:p>
    <w:p w:rsidR="004D40BD" w:rsidRPr="0033064F" w:rsidRDefault="004D40BD" w:rsidP="001E2AC2">
      <w:pPr>
        <w:rPr>
          <w:rFonts w:ascii="Calibri" w:hAnsi="Calibri"/>
          <w:sz w:val="18"/>
          <w:szCs w:val="20"/>
        </w:rPr>
      </w:pPr>
    </w:p>
    <w:p w:rsidR="004D40BD" w:rsidRPr="0033064F" w:rsidRDefault="004D40BD" w:rsidP="001E2AC2">
      <w:pPr>
        <w:rPr>
          <w:rFonts w:ascii="Calibri" w:hAnsi="Calibri"/>
          <w:b/>
          <w:sz w:val="18"/>
          <w:szCs w:val="20"/>
        </w:rPr>
      </w:pPr>
      <w:r w:rsidRPr="0033064F">
        <w:rPr>
          <w:rFonts w:ascii="Calibri" w:hAnsi="Calibri"/>
          <w:b/>
          <w:sz w:val="18"/>
          <w:szCs w:val="20"/>
        </w:rPr>
        <w:t>Extra Help</w:t>
      </w:r>
    </w:p>
    <w:p w:rsidR="004D40BD" w:rsidRPr="0033064F" w:rsidRDefault="004D40BD" w:rsidP="004D40BD">
      <w:pPr>
        <w:rPr>
          <w:rFonts w:ascii="Calibri" w:hAnsi="Calibri"/>
          <w:sz w:val="18"/>
          <w:szCs w:val="20"/>
        </w:rPr>
      </w:pPr>
      <w:r w:rsidRPr="0033064F">
        <w:rPr>
          <w:rFonts w:ascii="Calibri" w:hAnsi="Calibri"/>
          <w:sz w:val="18"/>
          <w:szCs w:val="20"/>
        </w:rPr>
        <w:t>The school has tutors available after school for students in need of extra help.  Take advantage of these resources!!!</w:t>
      </w:r>
    </w:p>
    <w:p w:rsidR="00E3384C" w:rsidRPr="0033064F" w:rsidRDefault="00E3384C" w:rsidP="004D40BD">
      <w:pPr>
        <w:rPr>
          <w:rFonts w:ascii="Calibri" w:hAnsi="Calibri"/>
          <w:b/>
          <w:sz w:val="18"/>
          <w:szCs w:val="20"/>
        </w:rPr>
      </w:pPr>
    </w:p>
    <w:p w:rsidR="00514908" w:rsidRPr="0033064F" w:rsidRDefault="00514908" w:rsidP="004D40BD">
      <w:pPr>
        <w:rPr>
          <w:rFonts w:ascii="Calibri" w:hAnsi="Calibri"/>
          <w:b/>
          <w:sz w:val="18"/>
          <w:szCs w:val="20"/>
        </w:rPr>
      </w:pPr>
      <w:r w:rsidRPr="0033064F">
        <w:rPr>
          <w:rFonts w:ascii="Calibri" w:hAnsi="Calibri"/>
          <w:b/>
          <w:sz w:val="18"/>
          <w:szCs w:val="20"/>
        </w:rPr>
        <w:t>Honors Philosophy</w:t>
      </w:r>
    </w:p>
    <w:p w:rsidR="006820F5" w:rsidRDefault="00514908" w:rsidP="004D40BD">
      <w:pPr>
        <w:rPr>
          <w:rFonts w:ascii="Calibri" w:hAnsi="Calibri"/>
          <w:sz w:val="18"/>
          <w:szCs w:val="20"/>
        </w:rPr>
      </w:pPr>
      <w:r w:rsidRPr="0033064F">
        <w:rPr>
          <w:rFonts w:ascii="Calibri" w:hAnsi="Calibri"/>
          <w:sz w:val="18"/>
          <w:szCs w:val="20"/>
        </w:rPr>
        <w:t xml:space="preserve">All students in this course are required to check </w:t>
      </w:r>
      <w:proofErr w:type="spellStart"/>
      <w:r w:rsidR="006820F5">
        <w:rPr>
          <w:rFonts w:ascii="Calibri" w:hAnsi="Calibri"/>
          <w:sz w:val="18"/>
          <w:szCs w:val="20"/>
        </w:rPr>
        <w:t>Edsby</w:t>
      </w:r>
      <w:proofErr w:type="spellEnd"/>
      <w:r w:rsidR="006820F5">
        <w:rPr>
          <w:rFonts w:ascii="Calibri" w:hAnsi="Calibri"/>
          <w:sz w:val="18"/>
          <w:szCs w:val="20"/>
        </w:rPr>
        <w:t xml:space="preserve"> weekly.</w:t>
      </w:r>
      <w:r w:rsidRPr="0033064F">
        <w:rPr>
          <w:rFonts w:ascii="Calibri" w:hAnsi="Calibri"/>
          <w:sz w:val="18"/>
          <w:szCs w:val="20"/>
        </w:rPr>
        <w:t xml:space="preserve"> You are required to maintain a C average or better.  It is your responsibility to maintain your make up work, yo</w:t>
      </w:r>
      <w:r w:rsidR="006820F5">
        <w:rPr>
          <w:rFonts w:ascii="Calibri" w:hAnsi="Calibri"/>
          <w:sz w:val="18"/>
          <w:szCs w:val="20"/>
        </w:rPr>
        <w:t>ur binder, and your text books.</w:t>
      </w:r>
      <w:r w:rsidRPr="0033064F">
        <w:rPr>
          <w:rFonts w:ascii="Calibri" w:hAnsi="Calibri"/>
          <w:sz w:val="18"/>
          <w:szCs w:val="20"/>
        </w:rPr>
        <w:t xml:space="preserve"> This course will begin to prepare you for college, so I require you to take initiative </w:t>
      </w:r>
      <w:r w:rsidR="00AB0D6B">
        <w:rPr>
          <w:rFonts w:ascii="Calibri" w:hAnsi="Calibri"/>
          <w:sz w:val="18"/>
          <w:szCs w:val="20"/>
        </w:rPr>
        <w:t xml:space="preserve">and ownership </w:t>
      </w:r>
      <w:r w:rsidRPr="0033064F">
        <w:rPr>
          <w:rFonts w:ascii="Calibri" w:hAnsi="Calibri"/>
          <w:sz w:val="18"/>
          <w:szCs w:val="20"/>
        </w:rPr>
        <w:t>when dealing wi</w:t>
      </w:r>
      <w:r w:rsidR="006820F5">
        <w:rPr>
          <w:rFonts w:ascii="Calibri" w:hAnsi="Calibri"/>
          <w:sz w:val="18"/>
          <w:szCs w:val="20"/>
        </w:rPr>
        <w:t>th your education and behavior.</w:t>
      </w:r>
      <w:r w:rsidRPr="0033064F">
        <w:rPr>
          <w:rFonts w:ascii="Calibri" w:hAnsi="Calibri"/>
          <w:sz w:val="18"/>
          <w:szCs w:val="20"/>
        </w:rPr>
        <w:t xml:space="preserve"> You will not be a seat warmer in this class</w:t>
      </w:r>
      <w:r w:rsidR="00AB0D6B">
        <w:rPr>
          <w:rFonts w:ascii="Calibri" w:hAnsi="Calibri"/>
          <w:sz w:val="18"/>
          <w:szCs w:val="20"/>
        </w:rPr>
        <w:t>, you are expected to intellectually engage in all presented content and perform at an advanced level</w:t>
      </w:r>
      <w:r w:rsidRPr="0033064F">
        <w:rPr>
          <w:rFonts w:ascii="Calibri" w:hAnsi="Calibri"/>
          <w:sz w:val="18"/>
          <w:szCs w:val="20"/>
        </w:rPr>
        <w:t>.  If you come to class empty handed, you will sit in ISS for the day.  You will participate and ta</w:t>
      </w:r>
      <w:r w:rsidR="006820F5">
        <w:rPr>
          <w:rFonts w:ascii="Calibri" w:hAnsi="Calibri"/>
          <w:sz w:val="18"/>
          <w:szCs w:val="20"/>
        </w:rPr>
        <w:t>ke an active role in the course.</w:t>
      </w:r>
      <w:r w:rsidRPr="0033064F">
        <w:rPr>
          <w:rFonts w:ascii="Calibri" w:hAnsi="Calibri"/>
          <w:sz w:val="18"/>
          <w:szCs w:val="20"/>
        </w:rPr>
        <w:t xml:space="preserve"> You will not copy your peers.  Any student who does not abide by the Honors philosophy will receive recommendation to move out of the course.</w:t>
      </w:r>
      <w:r w:rsidR="006820F5">
        <w:rPr>
          <w:rFonts w:ascii="Calibri" w:hAnsi="Calibri"/>
          <w:sz w:val="18"/>
          <w:szCs w:val="20"/>
        </w:rPr>
        <w:t xml:space="preserve"> </w:t>
      </w:r>
      <w:r w:rsidRPr="0033064F">
        <w:rPr>
          <w:rFonts w:ascii="Calibri" w:hAnsi="Calibri"/>
          <w:sz w:val="18"/>
          <w:szCs w:val="20"/>
        </w:rPr>
        <w:t xml:space="preserve">This course requires a great deal of inquiry on your behalf.  The weekly agenda will be posted on the board for you to view.  </w:t>
      </w:r>
    </w:p>
    <w:p w:rsidR="006820F5" w:rsidRDefault="006820F5" w:rsidP="004D40BD">
      <w:pPr>
        <w:rPr>
          <w:rFonts w:ascii="Calibri" w:hAnsi="Calibri"/>
          <w:sz w:val="18"/>
          <w:szCs w:val="20"/>
        </w:rPr>
      </w:pPr>
    </w:p>
    <w:p w:rsidR="006820F5" w:rsidRDefault="006820F5" w:rsidP="004D40BD">
      <w:pPr>
        <w:rPr>
          <w:rFonts w:ascii="Calibri" w:hAnsi="Calibri"/>
          <w:sz w:val="18"/>
          <w:szCs w:val="20"/>
        </w:rPr>
      </w:pPr>
    </w:p>
    <w:p w:rsidR="006820F5" w:rsidRPr="0033064F" w:rsidRDefault="006820F5" w:rsidP="004D40BD">
      <w:pPr>
        <w:rPr>
          <w:rFonts w:ascii="Calibri" w:hAnsi="Calibri"/>
          <w:sz w:val="18"/>
          <w:szCs w:val="20"/>
        </w:rPr>
      </w:pPr>
      <w:r>
        <w:rPr>
          <w:rFonts w:ascii="Calibri" w:hAnsi="Calibri"/>
          <w:sz w:val="18"/>
          <w:szCs w:val="20"/>
        </w:rPr>
        <w:t>--------------------------------------------------------------------------------------------------------------------------------------------------------------------------------------------------</w:t>
      </w:r>
    </w:p>
    <w:p w:rsidR="004D40BD" w:rsidRDefault="004D40BD" w:rsidP="004D40BD">
      <w:pPr>
        <w:rPr>
          <w:rFonts w:ascii="Calibri" w:hAnsi="Calibri"/>
          <w:b/>
          <w:sz w:val="18"/>
          <w:szCs w:val="20"/>
        </w:rPr>
      </w:pPr>
      <w:r w:rsidRPr="0033064F">
        <w:rPr>
          <w:rFonts w:ascii="Calibri" w:hAnsi="Calibri"/>
          <w:b/>
          <w:sz w:val="18"/>
          <w:szCs w:val="20"/>
        </w:rPr>
        <w:t>Sign and Return to your Instructor…</w:t>
      </w:r>
    </w:p>
    <w:p w:rsidR="006413EF" w:rsidRPr="0033064F" w:rsidRDefault="006413EF" w:rsidP="004D40BD">
      <w:pPr>
        <w:rPr>
          <w:rFonts w:ascii="Calibri" w:hAnsi="Calibri"/>
          <w:b/>
          <w:sz w:val="18"/>
          <w:szCs w:val="20"/>
        </w:rPr>
      </w:pPr>
    </w:p>
    <w:p w:rsidR="004D40BD" w:rsidRPr="0033064F" w:rsidRDefault="004D40BD" w:rsidP="004D40BD">
      <w:pPr>
        <w:rPr>
          <w:rFonts w:ascii="Calibri" w:hAnsi="Calibri"/>
          <w:b/>
          <w:sz w:val="18"/>
          <w:szCs w:val="20"/>
        </w:rPr>
      </w:pPr>
    </w:p>
    <w:p w:rsidR="004D40BD" w:rsidRPr="0033064F" w:rsidRDefault="004D40BD" w:rsidP="004D40BD">
      <w:pPr>
        <w:rPr>
          <w:rFonts w:ascii="Calibri" w:hAnsi="Calibri"/>
          <w:b/>
          <w:sz w:val="18"/>
          <w:szCs w:val="20"/>
        </w:rPr>
      </w:pPr>
      <w:r w:rsidRPr="0033064F">
        <w:rPr>
          <w:rFonts w:ascii="Calibri" w:hAnsi="Calibri"/>
          <w:b/>
          <w:sz w:val="18"/>
          <w:szCs w:val="20"/>
        </w:rPr>
        <w:t>I, ________________________________________</w:t>
      </w:r>
      <w:proofErr w:type="gramStart"/>
      <w:r w:rsidRPr="0033064F">
        <w:rPr>
          <w:rFonts w:ascii="Calibri" w:hAnsi="Calibri"/>
          <w:b/>
          <w:sz w:val="18"/>
          <w:szCs w:val="20"/>
        </w:rPr>
        <w:t>_(</w:t>
      </w:r>
      <w:proofErr w:type="gramEnd"/>
      <w:r w:rsidRPr="0033064F">
        <w:rPr>
          <w:rFonts w:ascii="Calibri" w:hAnsi="Calibri"/>
          <w:b/>
          <w:sz w:val="18"/>
          <w:szCs w:val="20"/>
        </w:rPr>
        <w:t xml:space="preserve">print students name), have read this course outline for </w:t>
      </w:r>
      <w:r w:rsidR="001E2AC2" w:rsidRPr="0033064F">
        <w:rPr>
          <w:rFonts w:ascii="Calibri" w:hAnsi="Calibri"/>
          <w:b/>
          <w:sz w:val="18"/>
          <w:szCs w:val="20"/>
        </w:rPr>
        <w:t>Biology 1 Honors</w:t>
      </w:r>
      <w:r w:rsidRPr="0033064F">
        <w:rPr>
          <w:rFonts w:ascii="Calibri" w:hAnsi="Calibri"/>
          <w:b/>
          <w:sz w:val="18"/>
          <w:szCs w:val="20"/>
        </w:rPr>
        <w:t xml:space="preserve"> and I fully understand the information included and inferred in this document as of August </w:t>
      </w:r>
      <w:r w:rsidR="001E2AC2" w:rsidRPr="0033064F">
        <w:rPr>
          <w:rFonts w:ascii="Calibri" w:hAnsi="Calibri"/>
          <w:b/>
          <w:sz w:val="18"/>
          <w:szCs w:val="20"/>
        </w:rPr>
        <w:t>2</w:t>
      </w:r>
      <w:r w:rsidR="00E55085">
        <w:rPr>
          <w:rFonts w:ascii="Calibri" w:hAnsi="Calibri"/>
          <w:b/>
          <w:sz w:val="18"/>
          <w:szCs w:val="20"/>
        </w:rPr>
        <w:t>3</w:t>
      </w:r>
      <w:r w:rsidRPr="0033064F">
        <w:rPr>
          <w:rFonts w:ascii="Calibri" w:hAnsi="Calibri"/>
          <w:b/>
          <w:sz w:val="18"/>
          <w:szCs w:val="20"/>
          <w:vertAlign w:val="superscript"/>
        </w:rPr>
        <w:t>th</w:t>
      </w:r>
      <w:r w:rsidR="00E55085">
        <w:rPr>
          <w:rFonts w:ascii="Calibri" w:hAnsi="Calibri"/>
          <w:b/>
          <w:sz w:val="18"/>
          <w:szCs w:val="20"/>
        </w:rPr>
        <w:t>, 2011</w:t>
      </w:r>
      <w:r w:rsidRPr="0033064F">
        <w:rPr>
          <w:rFonts w:ascii="Calibri" w:hAnsi="Calibri"/>
          <w:b/>
          <w:sz w:val="18"/>
          <w:szCs w:val="20"/>
        </w:rPr>
        <w:t>.</w:t>
      </w:r>
    </w:p>
    <w:p w:rsidR="004D40BD" w:rsidRPr="0033064F" w:rsidRDefault="004D40BD" w:rsidP="004D40BD">
      <w:pPr>
        <w:rPr>
          <w:rFonts w:ascii="Calibri" w:hAnsi="Calibri"/>
          <w:b/>
          <w:sz w:val="18"/>
          <w:szCs w:val="20"/>
        </w:rPr>
      </w:pPr>
    </w:p>
    <w:p w:rsidR="004D40BD" w:rsidRPr="0033064F" w:rsidRDefault="004D40BD" w:rsidP="004D40BD">
      <w:pPr>
        <w:rPr>
          <w:rFonts w:ascii="Calibri" w:hAnsi="Calibri"/>
          <w:sz w:val="18"/>
          <w:szCs w:val="20"/>
        </w:rPr>
      </w:pPr>
      <w:r w:rsidRPr="0033064F">
        <w:rPr>
          <w:rFonts w:ascii="Calibri" w:hAnsi="Calibri"/>
          <w:sz w:val="18"/>
          <w:szCs w:val="20"/>
        </w:rPr>
        <w:t>__________________________________________                      _________________________________________</w:t>
      </w:r>
    </w:p>
    <w:p w:rsidR="00F915B0" w:rsidRDefault="004D40BD">
      <w:pPr>
        <w:rPr>
          <w:rFonts w:ascii="Calibri" w:hAnsi="Calibri"/>
          <w:sz w:val="18"/>
          <w:szCs w:val="20"/>
        </w:rPr>
      </w:pPr>
      <w:r w:rsidRPr="0033064F">
        <w:rPr>
          <w:rFonts w:ascii="Calibri" w:hAnsi="Calibri"/>
          <w:sz w:val="18"/>
          <w:szCs w:val="20"/>
        </w:rPr>
        <w:t>Student Signature</w:t>
      </w:r>
      <w:r w:rsidRPr="0033064F">
        <w:rPr>
          <w:rFonts w:ascii="Calibri" w:hAnsi="Calibri"/>
          <w:sz w:val="18"/>
          <w:szCs w:val="20"/>
        </w:rPr>
        <w:tab/>
      </w:r>
      <w:r w:rsidRPr="0033064F">
        <w:rPr>
          <w:rFonts w:ascii="Calibri" w:hAnsi="Calibri"/>
          <w:sz w:val="18"/>
          <w:szCs w:val="20"/>
        </w:rPr>
        <w:tab/>
      </w:r>
      <w:r w:rsidRPr="0033064F">
        <w:rPr>
          <w:rFonts w:ascii="Calibri" w:hAnsi="Calibri"/>
          <w:sz w:val="18"/>
          <w:szCs w:val="20"/>
        </w:rPr>
        <w:tab/>
      </w:r>
      <w:r w:rsidRPr="0033064F">
        <w:rPr>
          <w:rFonts w:ascii="Calibri" w:hAnsi="Calibri"/>
          <w:sz w:val="18"/>
          <w:szCs w:val="20"/>
        </w:rPr>
        <w:tab/>
        <w:t xml:space="preserve">            Parent Signature</w:t>
      </w:r>
    </w:p>
    <w:p w:rsidR="00AB0D6B" w:rsidRDefault="00AB0D6B">
      <w:pPr>
        <w:rPr>
          <w:rFonts w:ascii="Calibri" w:hAnsi="Calibri"/>
          <w:sz w:val="18"/>
          <w:szCs w:val="20"/>
        </w:rPr>
      </w:pPr>
    </w:p>
    <w:p w:rsidR="00AB0D6B" w:rsidRPr="00AB0D6B" w:rsidRDefault="00AB0D6B">
      <w:pPr>
        <w:rPr>
          <w:rFonts w:ascii="Calibri" w:hAnsi="Calibri"/>
          <w:b/>
          <w:sz w:val="18"/>
          <w:szCs w:val="20"/>
        </w:rPr>
      </w:pPr>
      <w:r w:rsidRPr="00AB0D6B">
        <w:rPr>
          <w:rFonts w:ascii="Calibri" w:hAnsi="Calibri"/>
          <w:b/>
          <w:sz w:val="18"/>
          <w:szCs w:val="20"/>
        </w:rPr>
        <w:t>Please address any comments or concerns below:</w:t>
      </w:r>
    </w:p>
    <w:sectPr w:rsidR="00AB0D6B" w:rsidRPr="00AB0D6B" w:rsidSect="00511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387F"/>
    <w:multiLevelType w:val="hybridMultilevel"/>
    <w:tmpl w:val="A6E87E0A"/>
    <w:lvl w:ilvl="0" w:tplc="817CF5D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52A1B65"/>
    <w:multiLevelType w:val="hybridMultilevel"/>
    <w:tmpl w:val="C9BE13E6"/>
    <w:lvl w:ilvl="0" w:tplc="6EAADE6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4A6414B9"/>
    <w:multiLevelType w:val="hybridMultilevel"/>
    <w:tmpl w:val="950C7062"/>
    <w:lvl w:ilvl="0" w:tplc="917A8D40">
      <w:start w:val="1"/>
      <w:numFmt w:val="bullet"/>
      <w:lvlText w:val=""/>
      <w:lvlJc w:val="left"/>
      <w:pPr>
        <w:tabs>
          <w:tab w:val="num" w:pos="720"/>
        </w:tabs>
        <w:ind w:left="720" w:hanging="360"/>
      </w:pPr>
      <w:rPr>
        <w:rFonts w:ascii="Wingdings 2" w:hAnsi="Wingdings 2" w:hint="default"/>
      </w:rPr>
    </w:lvl>
    <w:lvl w:ilvl="1" w:tplc="7BB44C8C">
      <w:start w:val="1"/>
      <w:numFmt w:val="bullet"/>
      <w:lvlText w:val=""/>
      <w:lvlJc w:val="left"/>
      <w:pPr>
        <w:tabs>
          <w:tab w:val="num" w:pos="1440"/>
        </w:tabs>
        <w:ind w:left="1440" w:hanging="360"/>
      </w:pPr>
      <w:rPr>
        <w:rFonts w:ascii="Wingdings 2" w:hAnsi="Wingdings 2" w:hint="default"/>
      </w:rPr>
    </w:lvl>
    <w:lvl w:ilvl="2" w:tplc="F05A7062" w:tentative="1">
      <w:start w:val="1"/>
      <w:numFmt w:val="bullet"/>
      <w:lvlText w:val=""/>
      <w:lvlJc w:val="left"/>
      <w:pPr>
        <w:tabs>
          <w:tab w:val="num" w:pos="2160"/>
        </w:tabs>
        <w:ind w:left="2160" w:hanging="360"/>
      </w:pPr>
      <w:rPr>
        <w:rFonts w:ascii="Wingdings 2" w:hAnsi="Wingdings 2" w:hint="default"/>
      </w:rPr>
    </w:lvl>
    <w:lvl w:ilvl="3" w:tplc="DC3221D4" w:tentative="1">
      <w:start w:val="1"/>
      <w:numFmt w:val="bullet"/>
      <w:lvlText w:val=""/>
      <w:lvlJc w:val="left"/>
      <w:pPr>
        <w:tabs>
          <w:tab w:val="num" w:pos="2880"/>
        </w:tabs>
        <w:ind w:left="2880" w:hanging="360"/>
      </w:pPr>
      <w:rPr>
        <w:rFonts w:ascii="Wingdings 2" w:hAnsi="Wingdings 2" w:hint="default"/>
      </w:rPr>
    </w:lvl>
    <w:lvl w:ilvl="4" w:tplc="48181FB6" w:tentative="1">
      <w:start w:val="1"/>
      <w:numFmt w:val="bullet"/>
      <w:lvlText w:val=""/>
      <w:lvlJc w:val="left"/>
      <w:pPr>
        <w:tabs>
          <w:tab w:val="num" w:pos="3600"/>
        </w:tabs>
        <w:ind w:left="3600" w:hanging="360"/>
      </w:pPr>
      <w:rPr>
        <w:rFonts w:ascii="Wingdings 2" w:hAnsi="Wingdings 2" w:hint="default"/>
      </w:rPr>
    </w:lvl>
    <w:lvl w:ilvl="5" w:tplc="CCF0C1B4" w:tentative="1">
      <w:start w:val="1"/>
      <w:numFmt w:val="bullet"/>
      <w:lvlText w:val=""/>
      <w:lvlJc w:val="left"/>
      <w:pPr>
        <w:tabs>
          <w:tab w:val="num" w:pos="4320"/>
        </w:tabs>
        <w:ind w:left="4320" w:hanging="360"/>
      </w:pPr>
      <w:rPr>
        <w:rFonts w:ascii="Wingdings 2" w:hAnsi="Wingdings 2" w:hint="default"/>
      </w:rPr>
    </w:lvl>
    <w:lvl w:ilvl="6" w:tplc="B0B24360" w:tentative="1">
      <w:start w:val="1"/>
      <w:numFmt w:val="bullet"/>
      <w:lvlText w:val=""/>
      <w:lvlJc w:val="left"/>
      <w:pPr>
        <w:tabs>
          <w:tab w:val="num" w:pos="5040"/>
        </w:tabs>
        <w:ind w:left="5040" w:hanging="360"/>
      </w:pPr>
      <w:rPr>
        <w:rFonts w:ascii="Wingdings 2" w:hAnsi="Wingdings 2" w:hint="default"/>
      </w:rPr>
    </w:lvl>
    <w:lvl w:ilvl="7" w:tplc="138C6028" w:tentative="1">
      <w:start w:val="1"/>
      <w:numFmt w:val="bullet"/>
      <w:lvlText w:val=""/>
      <w:lvlJc w:val="left"/>
      <w:pPr>
        <w:tabs>
          <w:tab w:val="num" w:pos="5760"/>
        </w:tabs>
        <w:ind w:left="5760" w:hanging="360"/>
      </w:pPr>
      <w:rPr>
        <w:rFonts w:ascii="Wingdings 2" w:hAnsi="Wingdings 2" w:hint="default"/>
      </w:rPr>
    </w:lvl>
    <w:lvl w:ilvl="8" w:tplc="76FC190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B624288"/>
    <w:multiLevelType w:val="hybridMultilevel"/>
    <w:tmpl w:val="16AE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0312E"/>
    <w:multiLevelType w:val="hybridMultilevel"/>
    <w:tmpl w:val="F4EE00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92A76F5"/>
    <w:multiLevelType w:val="hybridMultilevel"/>
    <w:tmpl w:val="469C60C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BD"/>
    <w:rsid w:val="00101113"/>
    <w:rsid w:val="00170652"/>
    <w:rsid w:val="001D484D"/>
    <w:rsid w:val="001E2AC2"/>
    <w:rsid w:val="001E6BE9"/>
    <w:rsid w:val="00215B8B"/>
    <w:rsid w:val="002F35C9"/>
    <w:rsid w:val="0033064F"/>
    <w:rsid w:val="00385804"/>
    <w:rsid w:val="00412BC3"/>
    <w:rsid w:val="00413C2D"/>
    <w:rsid w:val="00432F4A"/>
    <w:rsid w:val="00447E2E"/>
    <w:rsid w:val="004D40BD"/>
    <w:rsid w:val="004E1BE7"/>
    <w:rsid w:val="0051170D"/>
    <w:rsid w:val="005132AE"/>
    <w:rsid w:val="00514908"/>
    <w:rsid w:val="005A5E75"/>
    <w:rsid w:val="005F4A22"/>
    <w:rsid w:val="006135B4"/>
    <w:rsid w:val="006413EF"/>
    <w:rsid w:val="006820F5"/>
    <w:rsid w:val="006903A3"/>
    <w:rsid w:val="006C4B64"/>
    <w:rsid w:val="008224A6"/>
    <w:rsid w:val="00854302"/>
    <w:rsid w:val="008743C7"/>
    <w:rsid w:val="008842E6"/>
    <w:rsid w:val="00964F9D"/>
    <w:rsid w:val="00AA71FD"/>
    <w:rsid w:val="00AB0D6B"/>
    <w:rsid w:val="00AC4200"/>
    <w:rsid w:val="00B14572"/>
    <w:rsid w:val="00B804BB"/>
    <w:rsid w:val="00DA097C"/>
    <w:rsid w:val="00DA1082"/>
    <w:rsid w:val="00E3384C"/>
    <w:rsid w:val="00E55085"/>
    <w:rsid w:val="00F6210E"/>
    <w:rsid w:val="00F751B4"/>
    <w:rsid w:val="00F9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A8A01-04D4-4B34-A79F-317A8CA8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0B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0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40BD"/>
    <w:rPr>
      <w:color w:val="0000FF"/>
      <w:u w:val="single"/>
    </w:rPr>
  </w:style>
  <w:style w:type="paragraph" w:styleId="BalloonText">
    <w:name w:val="Balloon Text"/>
    <w:basedOn w:val="Normal"/>
    <w:link w:val="BalloonTextChar"/>
    <w:uiPriority w:val="99"/>
    <w:semiHidden/>
    <w:unhideWhenUsed/>
    <w:rsid w:val="00AA71FD"/>
    <w:rPr>
      <w:rFonts w:ascii="Tahoma" w:hAnsi="Tahoma" w:cs="Tahoma"/>
      <w:sz w:val="16"/>
      <w:szCs w:val="16"/>
    </w:rPr>
  </w:style>
  <w:style w:type="character" w:customStyle="1" w:styleId="BalloonTextChar">
    <w:name w:val="Balloon Text Char"/>
    <w:basedOn w:val="DefaultParagraphFont"/>
    <w:link w:val="BalloonText"/>
    <w:uiPriority w:val="99"/>
    <w:semiHidden/>
    <w:rsid w:val="00AA71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17247">
      <w:bodyDiv w:val="1"/>
      <w:marLeft w:val="0"/>
      <w:marRight w:val="0"/>
      <w:marTop w:val="0"/>
      <w:marBottom w:val="0"/>
      <w:divBdr>
        <w:top w:val="none" w:sz="0" w:space="0" w:color="auto"/>
        <w:left w:val="none" w:sz="0" w:space="0" w:color="auto"/>
        <w:bottom w:val="none" w:sz="0" w:space="0" w:color="auto"/>
        <w:right w:val="none" w:sz="0" w:space="0" w:color="auto"/>
      </w:divBdr>
      <w:divsChild>
        <w:div w:id="165827064">
          <w:marLeft w:val="1008"/>
          <w:marRight w:val="0"/>
          <w:marTop w:val="115"/>
          <w:marBottom w:val="0"/>
          <w:divBdr>
            <w:top w:val="none" w:sz="0" w:space="0" w:color="auto"/>
            <w:left w:val="none" w:sz="0" w:space="0" w:color="auto"/>
            <w:bottom w:val="none" w:sz="0" w:space="0" w:color="auto"/>
            <w:right w:val="none" w:sz="0" w:space="0" w:color="auto"/>
          </w:divBdr>
        </w:div>
        <w:div w:id="1388724858">
          <w:marLeft w:val="1008"/>
          <w:marRight w:val="0"/>
          <w:marTop w:val="115"/>
          <w:marBottom w:val="0"/>
          <w:divBdr>
            <w:top w:val="none" w:sz="0" w:space="0" w:color="auto"/>
            <w:left w:val="none" w:sz="0" w:space="0" w:color="auto"/>
            <w:bottom w:val="none" w:sz="0" w:space="0" w:color="auto"/>
            <w:right w:val="none" w:sz="0" w:space="0" w:color="auto"/>
          </w:divBdr>
        </w:div>
        <w:div w:id="1539582234">
          <w:marLeft w:val="1008"/>
          <w:marRight w:val="0"/>
          <w:marTop w:val="115"/>
          <w:marBottom w:val="0"/>
          <w:divBdr>
            <w:top w:val="none" w:sz="0" w:space="0" w:color="auto"/>
            <w:left w:val="none" w:sz="0" w:space="0" w:color="auto"/>
            <w:bottom w:val="none" w:sz="0" w:space="0" w:color="auto"/>
            <w:right w:val="none" w:sz="0" w:space="0" w:color="auto"/>
          </w:divBdr>
        </w:div>
        <w:div w:id="1618946548">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lonebiology.weebly.com" TargetMode="External"/><Relationship Id="rId5" Type="http://schemas.openxmlformats.org/officeDocument/2006/relationships/hyperlink" Target="mailto:Megan.Malone@sdhc.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School District of Hillsborough County, FL</Company>
  <LinksUpToDate>false</LinksUpToDate>
  <CharactersWithSpaces>9377</CharactersWithSpaces>
  <SharedDoc>false</SharedDoc>
  <HLinks>
    <vt:vector size="30" baseType="variant">
      <vt:variant>
        <vt:i4>4980792</vt:i4>
      </vt:variant>
      <vt:variant>
        <vt:i4>0</vt:i4>
      </vt:variant>
      <vt:variant>
        <vt:i4>0</vt:i4>
      </vt:variant>
      <vt:variant>
        <vt:i4>5</vt:i4>
      </vt:variant>
      <vt:variant>
        <vt:lpwstr>mailto:Megan.Malone@sdhc.k12.fl.us</vt:lpwstr>
      </vt:variant>
      <vt:variant>
        <vt:lpwstr/>
      </vt:variant>
      <vt:variant>
        <vt:i4>655466</vt:i4>
      </vt:variant>
      <vt:variant>
        <vt:i4>-1</vt:i4>
      </vt:variant>
      <vt:variant>
        <vt:i4>1026</vt:i4>
      </vt:variant>
      <vt:variant>
        <vt:i4>4</vt:i4>
      </vt:variant>
      <vt:variant>
        <vt:lpwstr>http://www.freedigitalphotos.net/images/view_photog.php?photogid=721</vt:lpwstr>
      </vt:variant>
      <vt:variant>
        <vt:lpwstr/>
      </vt:variant>
      <vt:variant>
        <vt:i4>5701653</vt:i4>
      </vt:variant>
      <vt:variant>
        <vt:i4>-1</vt:i4>
      </vt:variant>
      <vt:variant>
        <vt:i4>1026</vt:i4>
      </vt:variant>
      <vt:variant>
        <vt:i4>1</vt:i4>
      </vt:variant>
      <vt:variant>
        <vt:lpwstr>http://www.malonebiology.com/uploads/6/1/3/7/6137784/2140306.jpg?274</vt:lpwstr>
      </vt:variant>
      <vt:variant>
        <vt:lpwstr/>
      </vt:variant>
      <vt:variant>
        <vt:i4>6684715</vt:i4>
      </vt:variant>
      <vt:variant>
        <vt:i4>-1</vt:i4>
      </vt:variant>
      <vt:variant>
        <vt:i4>1027</vt:i4>
      </vt:variant>
      <vt:variant>
        <vt:i4>4</vt:i4>
      </vt:variant>
      <vt:variant>
        <vt:lpwstr>http://connected.mcgraw-hill.com/connected/</vt:lpwstr>
      </vt:variant>
      <vt:variant>
        <vt:lpwstr/>
      </vt:variant>
      <vt:variant>
        <vt:i4>6619259</vt:i4>
      </vt:variant>
      <vt:variant>
        <vt:i4>-1</vt:i4>
      </vt:variant>
      <vt:variant>
        <vt:i4>1027</vt:i4>
      </vt:variant>
      <vt:variant>
        <vt:i4>1</vt:i4>
      </vt:variant>
      <vt:variant>
        <vt:lpwstr>http://media.k12.mhedu.com/repository/data/thumbs/medium/50000027/87/88.jpg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thomsa1</dc:creator>
  <cp:lastModifiedBy>Megan Thomas</cp:lastModifiedBy>
  <cp:revision>4</cp:revision>
  <cp:lastPrinted>2015-08-18T14:28:00Z</cp:lastPrinted>
  <dcterms:created xsi:type="dcterms:W3CDTF">2015-08-17T17:19:00Z</dcterms:created>
  <dcterms:modified xsi:type="dcterms:W3CDTF">2015-08-18T16:46:00Z</dcterms:modified>
</cp:coreProperties>
</file>